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4E5" w:rsidRPr="003651C7" w:rsidRDefault="008034E5" w:rsidP="003651C7">
      <w:pPr>
        <w:spacing w:after="0" w:line="240" w:lineRule="auto"/>
        <w:rPr>
          <w:rFonts w:ascii="Times New Roman" w:hAnsi="Times New Roman"/>
          <w:sz w:val="24"/>
          <w:szCs w:val="24"/>
        </w:rPr>
      </w:pPr>
    </w:p>
    <w:p w:rsidR="008034E5" w:rsidRPr="003651C7" w:rsidRDefault="008034E5" w:rsidP="003651C7">
      <w:pPr>
        <w:spacing w:after="0" w:line="240" w:lineRule="auto"/>
        <w:rPr>
          <w:rFonts w:ascii="Times New Roman" w:hAnsi="Times New Roman"/>
          <w:sz w:val="24"/>
          <w:szCs w:val="24"/>
        </w:rPr>
      </w:pPr>
    </w:p>
    <w:p w:rsidR="008034E5" w:rsidRPr="003651C7" w:rsidRDefault="008034E5"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034E5" w:rsidRPr="003651C7" w:rsidTr="006A1672">
        <w:trPr>
          <w:trHeight w:val="497"/>
          <w:tblCellSpacing w:w="15" w:type="dxa"/>
        </w:trPr>
        <w:tc>
          <w:tcPr>
            <w:tcW w:w="2049" w:type="dxa"/>
            <w:shd w:val="clear" w:color="auto" w:fill="FFFFFF"/>
          </w:tcPr>
          <w:p w:rsidR="008034E5" w:rsidRPr="003651C7" w:rsidRDefault="008034E5"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w:t>
            </w:r>
            <w:r w:rsidR="003651C7" w:rsidRPr="003651C7">
              <w:rPr>
                <w:rFonts w:ascii="Times New Roman" w:hAnsi="Times New Roman"/>
                <w:sz w:val="24"/>
                <w:szCs w:val="24"/>
              </w:rPr>
              <w:t>1</w:t>
            </w:r>
          </w:p>
        </w:tc>
        <w:tc>
          <w:tcPr>
            <w:tcW w:w="2158" w:type="dxa"/>
            <w:shd w:val="clear" w:color="auto" w:fill="FFFFFF"/>
          </w:tcPr>
          <w:p w:rsidR="008034E5" w:rsidRPr="003651C7" w:rsidRDefault="008034E5"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8034E5" w:rsidRPr="003651C7" w:rsidRDefault="008034E5"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w:t>
            </w:r>
            <w:r w:rsidR="00AB344C" w:rsidRPr="003651C7">
              <w:rPr>
                <w:rFonts w:ascii="Times New Roman" w:hAnsi="Times New Roman"/>
                <w:sz w:val="24"/>
                <w:szCs w:val="24"/>
              </w:rPr>
              <w:t>7</w:t>
            </w:r>
            <w:r w:rsidR="003651C7" w:rsidRPr="003651C7">
              <w:rPr>
                <w:rFonts w:ascii="Times New Roman" w:hAnsi="Times New Roman"/>
                <w:sz w:val="24"/>
                <w:szCs w:val="24"/>
              </w:rPr>
              <w:t>2</w:t>
            </w:r>
          </w:p>
        </w:tc>
        <w:tc>
          <w:tcPr>
            <w:tcW w:w="3463" w:type="dxa"/>
            <w:shd w:val="clear" w:color="auto" w:fill="FFFFFF"/>
          </w:tcPr>
          <w:p w:rsidR="008034E5" w:rsidRPr="003651C7" w:rsidRDefault="008034E5"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 xml:space="preserve">TARİH </w:t>
            </w:r>
            <w:r w:rsidR="003651C7" w:rsidRPr="003651C7">
              <w:rPr>
                <w:rFonts w:ascii="Times New Roman" w:hAnsi="Times New Roman"/>
                <w:sz w:val="24"/>
                <w:szCs w:val="24"/>
              </w:rPr>
              <w:t>06.05.2022</w:t>
            </w:r>
          </w:p>
        </w:tc>
      </w:tr>
    </w:tbl>
    <w:p w:rsidR="008034E5" w:rsidRPr="003651C7" w:rsidRDefault="008034E5"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003651C7" w:rsidRPr="003651C7">
        <w:rPr>
          <w:rFonts w:ascii="Times New Roman" w:hAnsi="Times New Roman"/>
          <w:sz w:val="24"/>
          <w:szCs w:val="24"/>
        </w:rPr>
        <w:tab/>
      </w:r>
    </w:p>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p>
    <w:p w:rsidR="003651C7" w:rsidRPr="003651C7" w:rsidRDefault="003651C7" w:rsidP="003651C7">
      <w:pPr>
        <w:spacing w:after="0" w:line="240" w:lineRule="auto"/>
        <w:ind w:firstLine="705"/>
        <w:jc w:val="both"/>
      </w:pPr>
      <w:r w:rsidRPr="003651C7">
        <w:t xml:space="preserve">Belediye Meclisimizin 05.04.2022 tarih ve 52 sayılı meclis kararıyla İlçemiz Hacımirzalı Mahallesi 1186 Parsel ( Yeni 1732 Ada 1 Parsel ) ile Şevkiye Mahallesi 23 Ada 2 Parsel ve 188 Ada 10 Parsellerde kesinleşen 1/5000 Ölçekli Nazım İmar Planı Değişikliği’ne uygun olarak Hacımirzalı Mahallesi 1186 Parselde (Yeni 1732 Ada 1 Parsel) hazırlatılan 1/1000 Ölçekli Uygulama İmar Planı Değişikliği ile ilgili maddenin Belediye Başkanı tekrar görüşülmek üzere itiraz ettiğinden, 5393 sayılı Belediye Kanununun 23. Maddesi gereği itiraz edilip meclise iade edilen gündem maddesi Katip tarafından Meclise Okundu. Okunan gündem maddesi üzerinde söz almak isteyen üye olup olmadığı soruldu. Söz almak isteyen üye olmadığından teklif meclisin açık oyuna sunuldu. Yapılan açık oylama ve sayım neticesinde maddenin İmar, </w:t>
      </w:r>
      <w:r w:rsidRPr="003651C7">
        <w:rPr>
          <w:bCs/>
        </w:rPr>
        <w:t xml:space="preserve">Çevre Sağlık </w:t>
      </w:r>
      <w:r w:rsidRPr="003651C7">
        <w:t>ve Kırsal Kalkınma Tarım Orman ve Hayvancılık Komisyonlarına havale edilmesine oybirliği ile karar verildi.</w:t>
      </w:r>
    </w:p>
    <w:p w:rsidR="003651C7" w:rsidRPr="003651C7" w:rsidRDefault="003651C7" w:rsidP="003651C7">
      <w:pPr>
        <w:autoSpaceDE w:val="0"/>
        <w:autoSpaceDN w:val="0"/>
        <w:adjustRightInd w:val="0"/>
        <w:spacing w:after="0" w:line="240" w:lineRule="auto"/>
        <w:ind w:firstLine="705"/>
        <w:jc w:val="both"/>
        <w:rPr>
          <w:b/>
          <w:bCs/>
        </w:rPr>
      </w:pPr>
      <w:r w:rsidRPr="003651C7">
        <w:br/>
      </w:r>
    </w:p>
    <w:p w:rsidR="003651C7" w:rsidRPr="003651C7" w:rsidRDefault="003651C7" w:rsidP="003651C7">
      <w:pPr>
        <w:spacing w:after="0" w:line="240" w:lineRule="auto"/>
        <w:ind w:firstLine="708"/>
        <w:jc w:val="both"/>
      </w:pPr>
      <w:r w:rsidRPr="003651C7">
        <w:rPr>
          <w:b/>
          <w:bCs/>
        </w:rPr>
        <w:t xml:space="preserve">  </w:t>
      </w:r>
    </w:p>
    <w:p w:rsidR="003651C7" w:rsidRPr="003651C7" w:rsidRDefault="003651C7" w:rsidP="003651C7">
      <w:pPr>
        <w:autoSpaceDE w:val="0"/>
        <w:autoSpaceDN w:val="0"/>
        <w:adjustRightInd w:val="0"/>
        <w:spacing w:after="0" w:line="240" w:lineRule="auto"/>
        <w:ind w:firstLine="705"/>
        <w:jc w:val="both"/>
        <w:rPr>
          <w:b/>
          <w:bCs/>
        </w:rPr>
      </w:pPr>
      <w:r w:rsidRPr="003651C7">
        <w:rPr>
          <w:b/>
          <w:bCs/>
        </w:rPr>
        <w:t xml:space="preserve"> 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jc w:val="both"/>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:73</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p>
    <w:p w:rsidR="003651C7" w:rsidRPr="003651C7" w:rsidRDefault="003651C7" w:rsidP="003651C7">
      <w:pPr>
        <w:autoSpaceDE w:val="0"/>
        <w:autoSpaceDN w:val="0"/>
        <w:adjustRightInd w:val="0"/>
        <w:spacing w:after="0" w:line="240" w:lineRule="auto"/>
        <w:jc w:val="both"/>
      </w:pPr>
    </w:p>
    <w:p w:rsidR="003651C7" w:rsidRPr="003651C7" w:rsidRDefault="003651C7" w:rsidP="003651C7">
      <w:pPr>
        <w:spacing w:after="0" w:line="240" w:lineRule="auto"/>
        <w:ind w:firstLine="708"/>
        <w:jc w:val="both"/>
      </w:pPr>
      <w:r w:rsidRPr="003651C7">
        <w:t>Belediye meclisimizin 05.04.2022 tarih ve 58 sayılı kararıyla Plan Bütçe, Kanun ve Kararlar ve Eğitim Kültür ve Spor Komisyonlarına havale edilen Belediye ve Bağlı Kuruluşları ile Mahalli İdare Birlikleri Norm Kadro İlke ve Standartlarına dair yönetmeliğin Kadroların Tespiti başlıklı 9. Maddesinin 2.fıkrası ve Kadro İhdası başlıklı 10. Maddesine istinaden 1 Adet 1' inci Kadro dereceli Spor İşleri Müdürlüğü kadrosu ihdası edilmesi teklifine ait komisyon raporu ile ilgili gündem maddesi Katip tarafından Meclise Okundu. Okunan gündem maddesi üzerinde söz almak isteyen üye olup olmadığı soruldu. Söz almak isteyen üye olmadığından teklif meclisin açık oyuna sunuldu. Yapılan açık oylama ve sayım neticesinde ilgili maddenin komisyon raporu doğrultusunda kabulüne, oybirliği ile karar verilmiştir</w:t>
      </w:r>
    </w:p>
    <w:p w:rsidR="003651C7" w:rsidRPr="003651C7" w:rsidRDefault="003651C7" w:rsidP="003651C7">
      <w:pPr>
        <w:autoSpaceDE w:val="0"/>
        <w:autoSpaceDN w:val="0"/>
        <w:adjustRightInd w:val="0"/>
        <w:spacing w:after="0" w:line="240" w:lineRule="auto"/>
        <w:ind w:firstLine="705"/>
        <w:jc w:val="both"/>
        <w:rPr>
          <w:b/>
          <w:bCs/>
        </w:rPr>
      </w:pPr>
      <w:r w:rsidRPr="003651C7">
        <w:lastRenderedPageBreak/>
        <w:br/>
      </w:r>
    </w:p>
    <w:p w:rsidR="003651C7" w:rsidRPr="003651C7" w:rsidRDefault="003651C7" w:rsidP="003651C7">
      <w:pPr>
        <w:spacing w:after="0" w:line="240" w:lineRule="auto"/>
        <w:ind w:firstLine="708"/>
        <w:jc w:val="both"/>
      </w:pPr>
      <w:r w:rsidRPr="003651C7">
        <w:rPr>
          <w:b/>
          <w:bCs/>
        </w:rPr>
        <w:t xml:space="preserve">  </w:t>
      </w:r>
    </w:p>
    <w:p w:rsidR="003651C7" w:rsidRPr="003651C7" w:rsidRDefault="003651C7" w:rsidP="003651C7">
      <w:pPr>
        <w:autoSpaceDE w:val="0"/>
        <w:autoSpaceDN w:val="0"/>
        <w:adjustRightInd w:val="0"/>
        <w:spacing w:after="0" w:line="240" w:lineRule="auto"/>
        <w:ind w:firstLine="705"/>
        <w:jc w:val="both"/>
        <w:rPr>
          <w:b/>
          <w:bCs/>
        </w:rPr>
      </w:pPr>
      <w:r w:rsidRPr="003651C7">
        <w:rPr>
          <w:b/>
          <w:bCs/>
        </w:rPr>
        <w:t xml:space="preserve"> 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:74</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p>
    <w:p w:rsidR="003651C7" w:rsidRPr="003651C7" w:rsidRDefault="003651C7" w:rsidP="003651C7">
      <w:pPr>
        <w:spacing w:after="0" w:line="240" w:lineRule="auto"/>
        <w:ind w:firstLine="708"/>
        <w:jc w:val="both"/>
      </w:pPr>
      <w:r w:rsidRPr="003651C7">
        <w:t>Belediye meclisimizin 05.04.2022 tarih ve 69 sayılı kararıyla İmar, Sosyal Hizmetler Halkla İlişkiler Engelliler Hizmet ve Kırsal Kalkınma Tarım Orman ve Hayvancılık Komisyonlarına havale edilen Mülkiyeti Kozan Belediyesi adına kayıtlı olan İlçemiz Bucak Mahallesi 112 ada 21 nolu Tarla vasıflı 1461.54 m² yüz ölçümlü taşınmazın 2886 sayılı Devlet İhale Kanunu’nun 35/c ve 45.Maddesine göre satışının yapılması teklifine ait komisyon raporu ile ilgili gündem maddesi Katip tarafından Meclise Okundu. Okunan gündem maddesi üzerinde söz almak isteyen üye olup olmadığı soruldu. Söz almak isteyen üye olmadığından teklif meclisin açık oyuna sunuldu. Yapılan açık oylama ve sayım neticesinde ilgili maddenin komisyon raporu doğrultusunda kabulüne, oybirliği ile karar verilmiştir.</w:t>
      </w:r>
    </w:p>
    <w:p w:rsidR="003651C7" w:rsidRPr="003651C7" w:rsidRDefault="003651C7" w:rsidP="003651C7">
      <w:pPr>
        <w:spacing w:after="0" w:line="240" w:lineRule="auto"/>
        <w:jc w:val="both"/>
      </w:pPr>
    </w:p>
    <w:p w:rsidR="003651C7" w:rsidRPr="003651C7" w:rsidRDefault="003651C7" w:rsidP="003651C7">
      <w:pPr>
        <w:spacing w:after="0" w:line="240" w:lineRule="auto"/>
        <w:ind w:firstLine="708"/>
        <w:jc w:val="both"/>
        <w:rPr>
          <w:b/>
          <w:bCs/>
        </w:rPr>
      </w:pPr>
    </w:p>
    <w:p w:rsidR="003651C7" w:rsidRPr="003651C7" w:rsidRDefault="003651C7" w:rsidP="003651C7">
      <w:pPr>
        <w:spacing w:after="0" w:line="240" w:lineRule="auto"/>
        <w:ind w:firstLine="708"/>
        <w:jc w:val="both"/>
      </w:pPr>
      <w:r w:rsidRPr="003651C7">
        <w:rPr>
          <w:b/>
          <w:bCs/>
        </w:rPr>
        <w:t xml:space="preserve">  </w:t>
      </w:r>
    </w:p>
    <w:p w:rsidR="003651C7" w:rsidRPr="003651C7" w:rsidRDefault="003651C7" w:rsidP="003651C7">
      <w:pPr>
        <w:autoSpaceDE w:val="0"/>
        <w:autoSpaceDN w:val="0"/>
        <w:adjustRightInd w:val="0"/>
        <w:spacing w:after="0" w:line="240" w:lineRule="auto"/>
        <w:ind w:firstLine="705"/>
        <w:jc w:val="both"/>
        <w:rPr>
          <w:b/>
          <w:bCs/>
        </w:rPr>
      </w:pPr>
      <w:r w:rsidRPr="003651C7">
        <w:rPr>
          <w:b/>
          <w:bCs/>
        </w:rPr>
        <w:t xml:space="preserve"> 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:75</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p>
    <w:p w:rsidR="003651C7" w:rsidRPr="003651C7" w:rsidRDefault="003651C7" w:rsidP="003651C7">
      <w:pPr>
        <w:tabs>
          <w:tab w:val="left" w:pos="7320"/>
        </w:tabs>
        <w:spacing w:after="0" w:line="240" w:lineRule="auto"/>
        <w:jc w:val="both"/>
      </w:pPr>
      <w:r w:rsidRPr="003651C7">
        <w:t xml:space="preserve">        Belediye meclisimizin 05.04.2022 tarih ve 70 sayılı kararıyla İmar, Plan Bütçe ve Kanun ve Kararlar Komisyonlarına havale edilen Mülkiyeti Kozan Belediyesi adına kayıtlı olan İlçemiz Şevkiye (Çanaklı) Mahallesi 540 ada 6 nolu Tarla vasıflı 7750.00 m² yüz ölçümlü taşınmazın 2886 sayılı Devlet İhale Kanunu’ </w:t>
      </w:r>
      <w:r w:rsidRPr="003651C7">
        <w:lastRenderedPageBreak/>
        <w:t>nun 35/c ve 45.Maddesine göre satışının yapılması teklifine ait komisyon raporu ile ilgili gündem maddesi Katip tarafından Meclise Okundu. Okunan gündem maddesi üzerinde söz almak isteyen üye olup olmadığı soruldu. Söz almak isteyen üye olmadığından teklif meclisin açık oyuna sunuldu. Yapılan açık oylama ve sayım neticesinde ilgili maddenin komisyon raporu doğrultusunda kabulüne, oybirliği ile karar verilmiştir.</w:t>
      </w:r>
      <w:r w:rsidRPr="003651C7">
        <w:tab/>
      </w:r>
    </w:p>
    <w:p w:rsidR="003651C7" w:rsidRPr="003651C7" w:rsidRDefault="003651C7" w:rsidP="003651C7">
      <w:pPr>
        <w:autoSpaceDE w:val="0"/>
        <w:autoSpaceDN w:val="0"/>
        <w:adjustRightInd w:val="0"/>
        <w:spacing w:after="0" w:line="240" w:lineRule="auto"/>
        <w:ind w:firstLine="705"/>
        <w:jc w:val="both"/>
        <w:rPr>
          <w:b/>
          <w:bCs/>
        </w:rPr>
      </w:pPr>
    </w:p>
    <w:p w:rsidR="003651C7" w:rsidRPr="003651C7" w:rsidRDefault="003651C7" w:rsidP="003651C7">
      <w:pPr>
        <w:spacing w:after="0" w:line="240" w:lineRule="auto"/>
        <w:ind w:firstLine="708"/>
        <w:jc w:val="both"/>
      </w:pPr>
      <w:r w:rsidRPr="003651C7">
        <w:rPr>
          <w:b/>
          <w:bCs/>
        </w:rPr>
        <w:t xml:space="preserve">  </w:t>
      </w:r>
    </w:p>
    <w:p w:rsidR="003651C7" w:rsidRPr="003651C7" w:rsidRDefault="003651C7" w:rsidP="003651C7">
      <w:pPr>
        <w:autoSpaceDE w:val="0"/>
        <w:autoSpaceDN w:val="0"/>
        <w:adjustRightInd w:val="0"/>
        <w:spacing w:after="0" w:line="240" w:lineRule="auto"/>
        <w:ind w:firstLine="705"/>
        <w:jc w:val="both"/>
        <w:rPr>
          <w:b/>
          <w:bCs/>
        </w:rPr>
      </w:pPr>
      <w:r w:rsidRPr="003651C7">
        <w:rPr>
          <w:b/>
          <w:bCs/>
        </w:rPr>
        <w:t xml:space="preserve"> 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jc w:val="both"/>
      </w:pPr>
    </w:p>
    <w:p w:rsidR="003651C7" w:rsidRPr="003651C7" w:rsidRDefault="003651C7" w:rsidP="003651C7">
      <w:pPr>
        <w:tabs>
          <w:tab w:val="left" w:pos="7320"/>
        </w:tabs>
        <w:spacing w:after="0" w:line="240" w:lineRule="auto"/>
        <w:jc w:val="both"/>
      </w:pPr>
    </w:p>
    <w:p w:rsidR="008034E5" w:rsidRPr="003651C7" w:rsidRDefault="008034E5"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:76</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p>
    <w:p w:rsidR="003651C7" w:rsidRPr="003651C7" w:rsidRDefault="003651C7" w:rsidP="003651C7">
      <w:pPr>
        <w:tabs>
          <w:tab w:val="left" w:pos="7320"/>
        </w:tabs>
        <w:spacing w:after="0" w:line="240" w:lineRule="auto"/>
        <w:jc w:val="both"/>
      </w:pPr>
      <w:r w:rsidRPr="003651C7">
        <w:t xml:space="preserve">           Belediye meclisimizin 05.04.2022 tarih ve 60 sayılı kararıyla İmar, Sosyal Hizmetler Halkla İlişkiler Engelliler Hizmet ve Kanun ve Kararlar Komisyonlarına havale edilen İlçemiz Tufanpaşa Mahallesi 91 Ada 2 Parsel Numaralı taşınmaza yönelik 1/1000 Ölçekli Uygulama İmar Planı Değişikliği teklifine ait komisyon raporu ile ilgili gündem maddesi Katip tarafından Meclise Okundu. Okunan gündem maddesi üzerinde söz almak isteyen üye olup olmadığı soruldu. Söz almak isteyen üye olmadığından teklif meclisin açık oyuna sunuldu. Yapılan açık oylama ve sayım neticesinde söz konusu 1/1000 Ölçekli Uygulama İmar Planı Değişikliğine ait komisyon raporuna ek olarak plan teklifinin, Plan Yapımı Yeterliliğine Haiz A Grubu Karne Sahibi Şehir Plancısı tarafından imzalanmış olması şekliyle kabulüne oy birliği ile karar verildi.</w:t>
      </w:r>
    </w:p>
    <w:p w:rsidR="003651C7" w:rsidRPr="003651C7" w:rsidRDefault="003651C7" w:rsidP="003651C7">
      <w:pPr>
        <w:spacing w:after="0" w:line="240" w:lineRule="auto"/>
        <w:jc w:val="both"/>
      </w:pPr>
    </w:p>
    <w:p w:rsidR="003651C7" w:rsidRPr="003651C7" w:rsidRDefault="003651C7" w:rsidP="003651C7">
      <w:pPr>
        <w:spacing w:after="0" w:line="240" w:lineRule="auto"/>
        <w:jc w:val="both"/>
      </w:pPr>
    </w:p>
    <w:p w:rsidR="003651C7" w:rsidRPr="003651C7" w:rsidRDefault="003651C7" w:rsidP="003651C7">
      <w:pPr>
        <w:autoSpaceDE w:val="0"/>
        <w:autoSpaceDN w:val="0"/>
        <w:adjustRightInd w:val="0"/>
        <w:spacing w:after="0" w:line="240" w:lineRule="auto"/>
        <w:ind w:firstLine="705"/>
        <w:jc w:val="both"/>
        <w:rPr>
          <w:b/>
          <w:bCs/>
        </w:rPr>
      </w:pPr>
      <w:r w:rsidRPr="003651C7">
        <w:rPr>
          <w:b/>
          <w:bCs/>
        </w:rPr>
        <w:t>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:77</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p>
    <w:p w:rsidR="003651C7" w:rsidRPr="003651C7" w:rsidRDefault="003651C7" w:rsidP="003651C7">
      <w:pPr>
        <w:spacing w:after="0" w:line="240" w:lineRule="auto"/>
        <w:ind w:firstLine="705"/>
        <w:jc w:val="both"/>
      </w:pPr>
      <w:r w:rsidRPr="003651C7">
        <w:t>Belediye meclisimizin 05.04.2022 tarih ve 61 sayılı kararıyla İmar, Kanun ve Kararlar ve Çevre Sağlık Komisyonlarına havale edilen İlçemiz Tufanpaşa Mahallesi 1335 Ada 4 Parsel Numaralı taşınmazda 1/1000 Ölçekli Uygulama İmar Planı Değişikliği yapılması teklifine ait komisyon raporu ile ilgili gündem maddesi Katip tarafından Meclise Okundu. Okunan gündem maddesi üzerinde söz almak isteyen üye olup olmadığı soruldu. Söz almak isteyen üye olmadığından teklif meclisin açık oyuna sunuldu. Yapılan açık oylama ve sayım neticesinde söz konusu 1/1000 Ölçekli Uygulama İmar Planı Değişikliğine ait komisyon raporuna ek olarak plan teklifinin, Plan Yapımı Yeterliliğine Haiz A Grubu Karne Sahibi Şehir Plancısı tarafından imzalanmış olması şekliyle kabulüne oy birliği ile karar verildi.</w:t>
      </w:r>
    </w:p>
    <w:p w:rsidR="003651C7" w:rsidRPr="003651C7" w:rsidRDefault="003651C7" w:rsidP="003651C7">
      <w:pPr>
        <w:spacing w:after="0" w:line="240" w:lineRule="auto"/>
        <w:jc w:val="both"/>
      </w:pPr>
    </w:p>
    <w:p w:rsidR="003651C7" w:rsidRPr="003651C7" w:rsidRDefault="003651C7" w:rsidP="003651C7">
      <w:pPr>
        <w:spacing w:after="0" w:line="240" w:lineRule="auto"/>
        <w:ind w:firstLine="708"/>
        <w:jc w:val="both"/>
      </w:pPr>
      <w:r w:rsidRPr="003651C7">
        <w:rPr>
          <w:b/>
          <w:bCs/>
        </w:rPr>
        <w:t xml:space="preserve">  </w:t>
      </w:r>
    </w:p>
    <w:p w:rsidR="003651C7" w:rsidRPr="003651C7" w:rsidRDefault="003651C7" w:rsidP="003651C7">
      <w:pPr>
        <w:autoSpaceDE w:val="0"/>
        <w:autoSpaceDN w:val="0"/>
        <w:adjustRightInd w:val="0"/>
        <w:spacing w:after="0" w:line="240" w:lineRule="auto"/>
        <w:ind w:firstLine="705"/>
        <w:jc w:val="both"/>
        <w:rPr>
          <w:b/>
          <w:bCs/>
        </w:rPr>
      </w:pPr>
      <w:r w:rsidRPr="003651C7">
        <w:rPr>
          <w:b/>
          <w:bCs/>
        </w:rPr>
        <w:t xml:space="preserve"> 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jc w:val="both"/>
      </w:pPr>
    </w:p>
    <w:p w:rsidR="003651C7" w:rsidRPr="003651C7" w:rsidRDefault="003651C7" w:rsidP="003651C7">
      <w:pPr>
        <w:spacing w:after="0" w:line="240" w:lineRule="auto"/>
        <w:jc w:val="both"/>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:78</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spacing w:after="0" w:line="240" w:lineRule="auto"/>
        <w:jc w:val="both"/>
      </w:pPr>
    </w:p>
    <w:p w:rsidR="003651C7" w:rsidRPr="003651C7" w:rsidRDefault="003651C7" w:rsidP="003651C7">
      <w:pPr>
        <w:spacing w:after="0" w:line="240" w:lineRule="auto"/>
        <w:ind w:firstLine="705"/>
        <w:jc w:val="both"/>
      </w:pPr>
      <w:r w:rsidRPr="003651C7">
        <w:t>Belediye meclisimizin 05.04.2022 tarih ve 71 sayılı kararıyla Plan ve Bütçe, Çevre Sağlık, Kırsal Kalkınma Tarım Orman Ve Hayvancılık Komisyonlarına havale edilen Park ve Bahçeler Müdürlüğü serasında üretimi yapılan ve İşletme ve İştiraklar Müdürlüğü bünyesinde satışı yapılan bitkilerin 2022 yılı güncel fiyat listesine ait komisyon raporunun görüşülmesi</w:t>
      </w:r>
    </w:p>
    <w:p w:rsidR="003651C7" w:rsidRPr="003651C7" w:rsidRDefault="003651C7" w:rsidP="003651C7">
      <w:pPr>
        <w:spacing w:after="0" w:line="240" w:lineRule="auto"/>
        <w:ind w:firstLine="705"/>
        <w:jc w:val="both"/>
      </w:pPr>
    </w:p>
    <w:p w:rsidR="003651C7" w:rsidRPr="003651C7" w:rsidRDefault="003651C7" w:rsidP="003651C7">
      <w:pPr>
        <w:spacing w:after="0" w:line="240" w:lineRule="auto"/>
        <w:ind w:firstLine="705"/>
        <w:jc w:val="both"/>
      </w:pPr>
    </w:p>
    <w:tbl>
      <w:tblPr>
        <w:tblW w:w="9164" w:type="dxa"/>
        <w:tblInd w:w="55" w:type="dxa"/>
        <w:tblCellMar>
          <w:left w:w="70" w:type="dxa"/>
          <w:right w:w="70" w:type="dxa"/>
        </w:tblCellMar>
        <w:tblLook w:val="04A0"/>
      </w:tblPr>
      <w:tblGrid>
        <w:gridCol w:w="634"/>
        <w:gridCol w:w="3776"/>
        <w:gridCol w:w="1432"/>
        <w:gridCol w:w="1448"/>
        <w:gridCol w:w="657"/>
        <w:gridCol w:w="1057"/>
        <w:gridCol w:w="160"/>
      </w:tblGrid>
      <w:tr w:rsidR="003651C7" w:rsidRPr="003651C7" w:rsidTr="006A1672">
        <w:trPr>
          <w:gridAfter w:val="1"/>
          <w:wAfter w:w="160" w:type="dxa"/>
          <w:trHeight w:val="540"/>
        </w:trPr>
        <w:tc>
          <w:tcPr>
            <w:tcW w:w="634" w:type="dxa"/>
            <w:tcBorders>
              <w:top w:val="single" w:sz="8" w:space="0" w:color="auto"/>
              <w:left w:val="single" w:sz="8" w:space="0" w:color="auto"/>
              <w:bottom w:val="nil"/>
              <w:right w:val="nil"/>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 </w:t>
            </w:r>
          </w:p>
        </w:tc>
        <w:tc>
          <w:tcPr>
            <w:tcW w:w="8370" w:type="dxa"/>
            <w:gridSpan w:val="5"/>
            <w:tcBorders>
              <w:top w:val="single" w:sz="8" w:space="0" w:color="auto"/>
              <w:left w:val="nil"/>
              <w:bottom w:val="nil"/>
              <w:right w:val="single" w:sz="8" w:space="0" w:color="000000"/>
            </w:tcBorders>
            <w:shd w:val="clear" w:color="auto" w:fill="auto"/>
            <w:noWrap/>
            <w:vAlign w:val="bottom"/>
            <w:hideMark/>
          </w:tcPr>
          <w:p w:rsidR="003651C7" w:rsidRPr="003651C7" w:rsidRDefault="003651C7" w:rsidP="003651C7">
            <w:pPr>
              <w:spacing w:after="0" w:line="240" w:lineRule="auto"/>
              <w:ind w:left="-122"/>
              <w:jc w:val="center"/>
              <w:rPr>
                <w:rFonts w:cs="Calibri"/>
                <w:b/>
                <w:bCs/>
                <w:sz w:val="20"/>
                <w:szCs w:val="20"/>
              </w:rPr>
            </w:pPr>
            <w:r w:rsidRPr="003651C7">
              <w:rPr>
                <w:rFonts w:cs="Calibri"/>
                <w:b/>
                <w:bCs/>
                <w:sz w:val="20"/>
                <w:szCs w:val="20"/>
              </w:rPr>
              <w:t>PARK VE BAHÇELER MÜDÜRLÜĞÜNDE YETİŞEN FİDANLARIN 2022 YILI SATIŞ FİYATLARI (TL/Adet)</w:t>
            </w:r>
          </w:p>
        </w:tc>
      </w:tr>
      <w:tr w:rsidR="003651C7" w:rsidRPr="003651C7" w:rsidTr="006A1672">
        <w:trPr>
          <w:trHeight w:val="300"/>
        </w:trPr>
        <w:tc>
          <w:tcPr>
            <w:tcW w:w="634" w:type="dxa"/>
            <w:tcBorders>
              <w:top w:val="single" w:sz="4" w:space="0" w:color="auto"/>
              <w:left w:val="single" w:sz="8" w:space="0" w:color="auto"/>
              <w:bottom w:val="nil"/>
              <w:right w:val="nil"/>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No</w:t>
            </w:r>
          </w:p>
        </w:tc>
        <w:tc>
          <w:tcPr>
            <w:tcW w:w="3776" w:type="dxa"/>
            <w:tcBorders>
              <w:top w:val="single" w:sz="4" w:space="0" w:color="auto"/>
              <w:left w:val="single" w:sz="4" w:space="0" w:color="auto"/>
              <w:bottom w:val="nil"/>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Tüplü</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Tüplü</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Saksılı</w:t>
            </w:r>
          </w:p>
        </w:tc>
        <w:tc>
          <w:tcPr>
            <w:tcW w:w="1057" w:type="dxa"/>
            <w:tcBorders>
              <w:top w:val="single" w:sz="4" w:space="0" w:color="auto"/>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Saksılı</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300"/>
        </w:trPr>
        <w:tc>
          <w:tcPr>
            <w:tcW w:w="634" w:type="dxa"/>
            <w:tcBorders>
              <w:top w:val="single" w:sz="4" w:space="0" w:color="auto"/>
              <w:left w:val="single" w:sz="8" w:space="0" w:color="auto"/>
              <w:bottom w:val="nil"/>
              <w:right w:val="nil"/>
            </w:tcBorders>
            <w:shd w:val="clear" w:color="auto" w:fill="auto"/>
            <w:noWrap/>
            <w:vAlign w:val="bottom"/>
            <w:hideMark/>
          </w:tcPr>
          <w:p w:rsidR="003651C7" w:rsidRPr="003651C7" w:rsidRDefault="003651C7" w:rsidP="003651C7">
            <w:pPr>
              <w:spacing w:after="0" w:line="240" w:lineRule="auto"/>
              <w:jc w:val="center"/>
              <w:rPr>
                <w:rFonts w:cs="Calibri"/>
                <w:sz w:val="18"/>
                <w:szCs w:val="18"/>
              </w:rPr>
            </w:pPr>
            <w:r w:rsidRPr="003651C7">
              <w:rPr>
                <w:rFonts w:cs="Calibri"/>
                <w:sz w:val="18"/>
                <w:szCs w:val="18"/>
              </w:rPr>
              <w:t> </w:t>
            </w:r>
          </w:p>
        </w:tc>
        <w:tc>
          <w:tcPr>
            <w:tcW w:w="3776" w:type="dxa"/>
            <w:tcBorders>
              <w:top w:val="nil"/>
              <w:left w:val="single" w:sz="4"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18"/>
                <w:szCs w:val="18"/>
              </w:rPr>
            </w:pPr>
            <w:r w:rsidRPr="003651C7">
              <w:rPr>
                <w:rFonts w:cs="Calibri"/>
                <w:b/>
                <w:bCs/>
                <w:sz w:val="18"/>
                <w:szCs w:val="18"/>
              </w:rPr>
              <w:t>FİDAN TÜRLERİ</w:t>
            </w:r>
          </w:p>
        </w:tc>
        <w:tc>
          <w:tcPr>
            <w:tcW w:w="1432"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 xml:space="preserve">                           Yaşı</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 </w:t>
            </w:r>
          </w:p>
        </w:tc>
        <w:tc>
          <w:tcPr>
            <w:tcW w:w="657" w:type="dxa"/>
            <w:tcBorders>
              <w:top w:val="nil"/>
              <w:left w:val="single" w:sz="4" w:space="0" w:color="auto"/>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 xml:space="preserve">                           Yaşı</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300"/>
        </w:trPr>
        <w:tc>
          <w:tcPr>
            <w:tcW w:w="634" w:type="dxa"/>
            <w:tcBorders>
              <w:top w:val="nil"/>
              <w:left w:val="single" w:sz="8" w:space="0" w:color="auto"/>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sz w:val="18"/>
                <w:szCs w:val="18"/>
              </w:rPr>
            </w:pPr>
            <w:r w:rsidRPr="003651C7">
              <w:rPr>
                <w:rFonts w:cs="Calibri"/>
                <w:sz w:val="18"/>
                <w:szCs w:val="18"/>
              </w:rPr>
              <w:t> </w:t>
            </w:r>
          </w:p>
        </w:tc>
        <w:tc>
          <w:tcPr>
            <w:tcW w:w="3776" w:type="dxa"/>
            <w:tcBorders>
              <w:top w:val="nil"/>
              <w:left w:val="single" w:sz="4"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sz w:val="18"/>
                <w:szCs w:val="18"/>
              </w:rPr>
            </w:pPr>
            <w:r w:rsidRPr="003651C7">
              <w:rPr>
                <w:rFonts w:cs="Calibri"/>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0-1</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1-3</w:t>
            </w:r>
          </w:p>
        </w:tc>
        <w:tc>
          <w:tcPr>
            <w:tcW w:w="657" w:type="dxa"/>
            <w:tcBorders>
              <w:top w:val="nil"/>
              <w:left w:val="single" w:sz="4" w:space="0" w:color="auto"/>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0-1</w:t>
            </w:r>
          </w:p>
        </w:tc>
        <w:tc>
          <w:tcPr>
            <w:tcW w:w="1057" w:type="dxa"/>
            <w:tcBorders>
              <w:top w:val="nil"/>
              <w:left w:val="single" w:sz="4" w:space="0" w:color="auto"/>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1-3</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5"/>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sz w:val="20"/>
                <w:szCs w:val="20"/>
              </w:rPr>
            </w:pPr>
            <w:r w:rsidRPr="003651C7">
              <w:rPr>
                <w:rFonts w:cs="Calibri"/>
                <w:sz w:val="20"/>
                <w:szCs w:val="20"/>
              </w:rPr>
              <w:t> </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sz w:val="20"/>
                <w:szCs w:val="20"/>
              </w:rPr>
            </w:pPr>
            <w:r w:rsidRPr="003651C7">
              <w:rPr>
                <w:rFonts w:cs="Calibri"/>
                <w:sz w:val="20"/>
                <w:szCs w:val="20"/>
              </w:rPr>
              <w:t> </w:t>
            </w:r>
          </w:p>
        </w:tc>
        <w:tc>
          <w:tcPr>
            <w:tcW w:w="1432"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sz w:val="20"/>
                <w:szCs w:val="20"/>
              </w:rPr>
            </w:pPr>
            <w:r w:rsidRPr="003651C7">
              <w:rPr>
                <w:rFonts w:cs="Calibri"/>
                <w:sz w:val="20"/>
                <w:szCs w:val="20"/>
              </w:rPr>
              <w:t xml:space="preserve">              </w:t>
            </w:r>
          </w:p>
        </w:tc>
        <w:tc>
          <w:tcPr>
            <w:tcW w:w="1448"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 xml:space="preserve">                    FİYAT(TL/ADET)</w:t>
            </w:r>
          </w:p>
        </w:tc>
        <w:tc>
          <w:tcPr>
            <w:tcW w:w="657"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b/>
                <w:bCs/>
                <w:sz w:val="20"/>
                <w:szCs w:val="20"/>
              </w:rPr>
            </w:pPr>
            <w:r w:rsidRPr="003651C7">
              <w:rPr>
                <w:rFonts w:cs="Calibri"/>
                <w:b/>
                <w:bCs/>
                <w:sz w:val="20"/>
                <w:szCs w:val="20"/>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sz w:val="20"/>
                <w:szCs w:val="20"/>
              </w:rPr>
            </w:pPr>
            <w:r w:rsidRPr="003651C7">
              <w:rPr>
                <w:rFonts w:cs="Calibri"/>
                <w:sz w:val="20"/>
                <w:szCs w:val="20"/>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5"/>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Turunç (Citrus aurantium)</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ind w:right="-455"/>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Kumkuat (Citrus fortunella)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60.00TL.</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Çınar (Platanus orientalis)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50.00TL.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Palmiye (Chamaerops humilis)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60 .00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Akdeniz Servisi (Cupresous arizonica)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6</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Oya (Lagerstıroemia indica)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lastRenderedPageBreak/>
              <w:t>7</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Defne (Laurus nobilis)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8</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Fıstık Çamı (Pinus pinea)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9</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Harnup (Ceratonia siligua)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Taflan (Euonymus japonicus)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11</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Melek Borusu (Brugmansia arborea)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12</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Orkide Ağacı (Bauhinia sp.)</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13</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İskenderun Kauçuğu (Ficus nitida)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14</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Benjamin (Ficus nitida)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Japon Gülü (Hibiscus rosa- sinensis)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16</w:t>
            </w:r>
          </w:p>
        </w:tc>
        <w:tc>
          <w:tcPr>
            <w:tcW w:w="3776"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Zakkum (Nerium oleander)</w:t>
            </w:r>
          </w:p>
        </w:tc>
        <w:tc>
          <w:tcPr>
            <w:tcW w:w="1432"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single" w:sz="4" w:space="0" w:color="auto"/>
              <w:left w:val="single" w:sz="8"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17</w:t>
            </w:r>
          </w:p>
        </w:tc>
        <w:tc>
          <w:tcPr>
            <w:tcW w:w="3776"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İncir (Ficus carica)</w:t>
            </w:r>
          </w:p>
        </w:tc>
        <w:tc>
          <w:tcPr>
            <w:tcW w:w="1432"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single" w:sz="4" w:space="0" w:color="auto"/>
              <w:left w:val="single" w:sz="8"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18</w:t>
            </w:r>
          </w:p>
        </w:tc>
        <w:tc>
          <w:tcPr>
            <w:tcW w:w="3776"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Melisa- Kolonya Çiçeği (Cestrum nocturnum)</w:t>
            </w:r>
          </w:p>
        </w:tc>
        <w:tc>
          <w:tcPr>
            <w:tcW w:w="1432"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single" w:sz="4" w:space="0" w:color="auto"/>
              <w:left w:val="single" w:sz="8"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19</w:t>
            </w:r>
          </w:p>
        </w:tc>
        <w:tc>
          <w:tcPr>
            <w:tcW w:w="3776"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Zeytin (Olea europaea)</w:t>
            </w:r>
          </w:p>
        </w:tc>
        <w:tc>
          <w:tcPr>
            <w:tcW w:w="1432"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single" w:sz="4" w:space="0" w:color="auto"/>
              <w:left w:val="single" w:sz="8"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w:t>
            </w:r>
          </w:p>
        </w:tc>
        <w:tc>
          <w:tcPr>
            <w:tcW w:w="3776"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Şimşir (Buxus sempervinens)</w:t>
            </w:r>
          </w:p>
        </w:tc>
        <w:tc>
          <w:tcPr>
            <w:tcW w:w="1432"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51C7" w:rsidRPr="003651C7" w:rsidRDefault="003651C7" w:rsidP="003651C7">
            <w:pPr>
              <w:spacing w:after="0" w:line="240" w:lineRule="auto"/>
              <w:jc w:val="center"/>
              <w:rPr>
                <w:rFonts w:cs="Calibri"/>
              </w:rPr>
            </w:pPr>
            <w:r w:rsidRPr="003651C7">
              <w:rPr>
                <w:rFonts w:cs="Calibri"/>
              </w:rPr>
              <w:t>21</w:t>
            </w:r>
          </w:p>
        </w:tc>
        <w:tc>
          <w:tcPr>
            <w:tcW w:w="3776" w:type="dxa"/>
            <w:tcBorders>
              <w:top w:val="single" w:sz="4" w:space="0" w:color="auto"/>
              <w:left w:val="nil"/>
              <w:bottom w:val="single" w:sz="4" w:space="0" w:color="auto"/>
              <w:right w:val="single" w:sz="4" w:space="0" w:color="auto"/>
            </w:tcBorders>
            <w:shd w:val="clear" w:color="auto" w:fill="auto"/>
            <w:noWrap/>
            <w:vAlign w:val="center"/>
            <w:hideMark/>
          </w:tcPr>
          <w:p w:rsidR="003651C7" w:rsidRPr="003651C7" w:rsidRDefault="003651C7" w:rsidP="003651C7">
            <w:pPr>
              <w:spacing w:after="0" w:line="240" w:lineRule="auto"/>
              <w:rPr>
                <w:rFonts w:cs="Calibri"/>
              </w:rPr>
            </w:pPr>
            <w:r w:rsidRPr="003651C7">
              <w:rPr>
                <w:rFonts w:cs="Calibri"/>
              </w:rPr>
              <w:t>Dut</w:t>
            </w:r>
          </w:p>
        </w:tc>
        <w:tc>
          <w:tcPr>
            <w:tcW w:w="1432"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3776"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rPr>
                <w:rFonts w:cs="Calibri"/>
                <w:b/>
                <w:bCs/>
              </w:rPr>
            </w:pPr>
            <w:r w:rsidRPr="003651C7">
              <w:rPr>
                <w:rFonts w:cs="Calibri"/>
                <w:b/>
                <w:bCs/>
              </w:rPr>
              <w:t>ÇALI TÜRÜ BİTKİLER</w:t>
            </w:r>
          </w:p>
        </w:tc>
        <w:tc>
          <w:tcPr>
            <w:tcW w:w="1432"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Lavanta (Lavandula oficinalis)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Kufeya- Cennet çiçeği (Cuphea hyssopifolia)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w:t>
            </w:r>
          </w:p>
        </w:tc>
        <w:tc>
          <w:tcPr>
            <w:tcW w:w="3776"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Biberiye (Rosmarinus officinalis)</w:t>
            </w:r>
          </w:p>
        </w:tc>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w:t>
            </w:r>
          </w:p>
        </w:tc>
        <w:tc>
          <w:tcPr>
            <w:tcW w:w="3776"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Lavantin-Ana kokusu (Santolina sp.)</w:t>
            </w:r>
          </w:p>
        </w:tc>
        <w:tc>
          <w:tcPr>
            <w:tcW w:w="1432"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51C7" w:rsidRPr="003651C7" w:rsidRDefault="003651C7" w:rsidP="003651C7">
            <w:pPr>
              <w:spacing w:after="0" w:line="240" w:lineRule="auto"/>
              <w:jc w:val="center"/>
              <w:rPr>
                <w:rFonts w:cs="Calibri"/>
              </w:rPr>
            </w:pPr>
            <w:r w:rsidRPr="003651C7">
              <w:rPr>
                <w:rFonts w:cs="Calibri"/>
              </w:rPr>
              <w:t>5</w:t>
            </w:r>
          </w:p>
        </w:tc>
        <w:tc>
          <w:tcPr>
            <w:tcW w:w="3776" w:type="dxa"/>
            <w:tcBorders>
              <w:top w:val="single" w:sz="4" w:space="0" w:color="auto"/>
              <w:left w:val="nil"/>
              <w:bottom w:val="single" w:sz="4" w:space="0" w:color="auto"/>
              <w:right w:val="single" w:sz="4" w:space="0" w:color="auto"/>
            </w:tcBorders>
            <w:shd w:val="clear" w:color="auto" w:fill="auto"/>
            <w:noWrap/>
            <w:vAlign w:val="center"/>
            <w:hideMark/>
          </w:tcPr>
          <w:p w:rsidR="003651C7" w:rsidRPr="003651C7" w:rsidRDefault="003651C7" w:rsidP="003651C7">
            <w:pPr>
              <w:spacing w:after="0" w:line="240" w:lineRule="auto"/>
              <w:rPr>
                <w:rFonts w:cs="Calibri"/>
              </w:rPr>
            </w:pPr>
            <w:r w:rsidRPr="003651C7">
              <w:rPr>
                <w:rFonts w:cs="Calibri"/>
              </w:rPr>
              <w:t>Fırça Çalısı</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50.00 TL</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3776"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rPr>
                <w:rFonts w:cs="Calibri"/>
                <w:b/>
                <w:bCs/>
              </w:rPr>
            </w:pPr>
            <w:r w:rsidRPr="003651C7">
              <w:rPr>
                <w:rFonts w:cs="Calibri"/>
                <w:b/>
                <w:bCs/>
              </w:rPr>
              <w:t>ÇİT BİTKİLERİ</w:t>
            </w:r>
          </w:p>
        </w:tc>
        <w:tc>
          <w:tcPr>
            <w:tcW w:w="1432"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Ligustrum- Kurt bağrı (Ligutrum japonicum)</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Ateş Dikeni (Pyracantha coccinea)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70"/>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b/>
                <w:bCs/>
              </w:rPr>
            </w:pPr>
            <w:r w:rsidRPr="003651C7">
              <w:rPr>
                <w:rFonts w:cs="Calibri"/>
                <w:b/>
                <w:bCs/>
              </w:rPr>
              <w:t>SARILICI-YAYILICI BİTKİLER</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Amerikan Sarmaşığı (Parthnocissus guinguefolia)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Duvar Sarmaşığı (Hedera helix)</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3</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Begonvil- Gelin Duvağı (Bougainvillea glabra)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w:t>
            </w:r>
          </w:p>
        </w:tc>
        <w:tc>
          <w:tcPr>
            <w:tcW w:w="3776"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Çardak Gülü (Rosa rampicanti)</w:t>
            </w:r>
          </w:p>
        </w:tc>
        <w:tc>
          <w:tcPr>
            <w:tcW w:w="1432"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50.00 TL</w:t>
            </w:r>
          </w:p>
        </w:tc>
        <w:tc>
          <w:tcPr>
            <w:tcW w:w="1448"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w:t>
            </w:r>
          </w:p>
        </w:tc>
        <w:tc>
          <w:tcPr>
            <w:tcW w:w="3776"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Asma (Vitis veniferea)</w:t>
            </w:r>
          </w:p>
        </w:tc>
        <w:tc>
          <w:tcPr>
            <w:tcW w:w="1432"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448"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6</w:t>
            </w:r>
          </w:p>
        </w:tc>
        <w:tc>
          <w:tcPr>
            <w:tcW w:w="3776"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Yer Minesi (Verbena hybrida)</w:t>
            </w:r>
          </w:p>
        </w:tc>
        <w:tc>
          <w:tcPr>
            <w:tcW w:w="1432"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single" w:sz="4" w:space="0" w:color="auto"/>
              <w:left w:val="nil"/>
              <w:bottom w:val="nil"/>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nil"/>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 </w:t>
            </w:r>
          </w:p>
        </w:tc>
        <w:tc>
          <w:tcPr>
            <w:tcW w:w="3776" w:type="dxa"/>
            <w:tcBorders>
              <w:top w:val="single" w:sz="4" w:space="0" w:color="auto"/>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rPr>
                <w:rFonts w:cs="Calibri"/>
                <w:b/>
                <w:bCs/>
              </w:rPr>
            </w:pPr>
            <w:r w:rsidRPr="003651C7">
              <w:rPr>
                <w:rFonts w:cs="Calibri"/>
                <w:b/>
                <w:bCs/>
              </w:rPr>
              <w:t>MEVSİMLİK ÇİÇEKLER</w:t>
            </w:r>
          </w:p>
        </w:tc>
        <w:tc>
          <w:tcPr>
            <w:tcW w:w="1432" w:type="dxa"/>
            <w:tcBorders>
              <w:top w:val="single" w:sz="4" w:space="0" w:color="auto"/>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448" w:type="dxa"/>
            <w:tcBorders>
              <w:top w:val="single" w:sz="4" w:space="0" w:color="auto"/>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 </w:t>
            </w:r>
          </w:p>
        </w:tc>
        <w:tc>
          <w:tcPr>
            <w:tcW w:w="657" w:type="dxa"/>
            <w:tcBorders>
              <w:top w:val="single" w:sz="4" w:space="0" w:color="auto"/>
              <w:left w:val="nil"/>
              <w:bottom w:val="single" w:sz="4" w:space="0" w:color="auto"/>
              <w:right w:val="nil"/>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single" w:sz="4" w:space="0" w:color="auto"/>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Bodrum Papatyası ( Osteospermun ecklonis)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İpek Çiçeği (Portulaca grandiflora)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lastRenderedPageBreak/>
              <w:t>3</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Kalanşo (Kalanchoe spp.)</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4</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Bodur mine çiçeği (Verbana officinalis)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Vinca - Pervane çiçeği (Catharanthus roseus)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6</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Reyhan (Ocimum basilicum)</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7</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Papatya (Anthemis nobilis)</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8</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Telgraf çiçeği (Tradescantia zebrina)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9</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Atatürk çiçeği (Euphorbia pulcherrima)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50.00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10</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Gül ( Rosa damascena)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20.00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11</w:t>
            </w:r>
          </w:p>
        </w:tc>
        <w:tc>
          <w:tcPr>
            <w:tcW w:w="3776"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Para çiçeği (Pachira aguatica)</w:t>
            </w:r>
          </w:p>
        </w:tc>
        <w:tc>
          <w:tcPr>
            <w:tcW w:w="1432"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15.00 TL</w:t>
            </w:r>
          </w:p>
        </w:tc>
        <w:tc>
          <w:tcPr>
            <w:tcW w:w="1448"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657" w:type="dxa"/>
            <w:tcBorders>
              <w:top w:val="nil"/>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057" w:type="dxa"/>
            <w:tcBorders>
              <w:top w:val="nil"/>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jc w:val="center"/>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9"/>
        </w:trPr>
        <w:tc>
          <w:tcPr>
            <w:tcW w:w="634" w:type="dxa"/>
            <w:tcBorders>
              <w:top w:val="nil"/>
              <w:left w:val="single" w:sz="8" w:space="0" w:color="auto"/>
              <w:bottom w:val="nil"/>
              <w:right w:val="nil"/>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 </w:t>
            </w:r>
          </w:p>
        </w:tc>
        <w:tc>
          <w:tcPr>
            <w:tcW w:w="3776" w:type="dxa"/>
            <w:tcBorders>
              <w:top w:val="nil"/>
              <w:left w:val="single" w:sz="4" w:space="0" w:color="auto"/>
              <w:bottom w:val="nil"/>
              <w:right w:val="single" w:sz="4" w:space="0" w:color="auto"/>
            </w:tcBorders>
            <w:shd w:val="clear" w:color="auto" w:fill="auto"/>
            <w:noWrap/>
            <w:vAlign w:val="bottom"/>
            <w:hideMark/>
          </w:tcPr>
          <w:p w:rsidR="003651C7" w:rsidRPr="003651C7" w:rsidRDefault="003651C7" w:rsidP="003651C7">
            <w:pPr>
              <w:spacing w:after="0" w:line="240" w:lineRule="auto"/>
              <w:rPr>
                <w:rFonts w:cs="Calibri"/>
                <w:b/>
                <w:bCs/>
              </w:rPr>
            </w:pPr>
            <w:r w:rsidRPr="003651C7">
              <w:rPr>
                <w:rFonts w:cs="Calibri"/>
                <w:b/>
                <w:bCs/>
              </w:rPr>
              <w:t>SOĞANLI BİTKİLER</w:t>
            </w:r>
          </w:p>
        </w:tc>
        <w:tc>
          <w:tcPr>
            <w:tcW w:w="1432"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rPr>
            </w:pPr>
          </w:p>
        </w:tc>
        <w:tc>
          <w:tcPr>
            <w:tcW w:w="1448"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rPr>
            </w:pPr>
          </w:p>
        </w:tc>
        <w:tc>
          <w:tcPr>
            <w:tcW w:w="657"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rPr>
            </w:pPr>
          </w:p>
        </w:tc>
        <w:tc>
          <w:tcPr>
            <w:tcW w:w="1057" w:type="dxa"/>
            <w:tcBorders>
              <w:top w:val="nil"/>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5"/>
        </w:trPr>
        <w:tc>
          <w:tcPr>
            <w:tcW w:w="63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51C7" w:rsidRPr="003651C7" w:rsidRDefault="003651C7" w:rsidP="003651C7">
            <w:pPr>
              <w:spacing w:after="0" w:line="240" w:lineRule="auto"/>
              <w:jc w:val="center"/>
              <w:rPr>
                <w:rFonts w:cs="Calibri"/>
              </w:rPr>
            </w:pPr>
            <w:r w:rsidRPr="003651C7">
              <w:rPr>
                <w:rFonts w:cs="Calibri"/>
              </w:rPr>
              <w:t>1</w:t>
            </w:r>
          </w:p>
        </w:tc>
        <w:tc>
          <w:tcPr>
            <w:tcW w:w="3776" w:type="dxa"/>
            <w:tcBorders>
              <w:top w:val="single" w:sz="4" w:space="0" w:color="auto"/>
              <w:left w:val="nil"/>
              <w:bottom w:val="single" w:sz="4" w:space="0" w:color="auto"/>
              <w:right w:val="single" w:sz="4" w:space="0" w:color="auto"/>
            </w:tcBorders>
            <w:shd w:val="clear" w:color="auto" w:fill="auto"/>
            <w:noWrap/>
            <w:vAlign w:val="center"/>
            <w:hideMark/>
          </w:tcPr>
          <w:p w:rsidR="003651C7" w:rsidRPr="003651C7" w:rsidRDefault="003651C7" w:rsidP="003651C7">
            <w:pPr>
              <w:spacing w:after="0" w:line="240" w:lineRule="auto"/>
              <w:rPr>
                <w:rFonts w:cs="Calibri"/>
              </w:rPr>
            </w:pPr>
            <w:r w:rsidRPr="003651C7">
              <w:rPr>
                <w:rFonts w:cs="Calibri"/>
              </w:rPr>
              <w:t>Zambak</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rsidR="003651C7" w:rsidRPr="003651C7" w:rsidRDefault="003651C7" w:rsidP="003651C7">
            <w:pPr>
              <w:spacing w:after="0" w:line="240" w:lineRule="auto"/>
              <w:jc w:val="center"/>
              <w:rPr>
                <w:rFonts w:cs="Calibri"/>
              </w:rPr>
            </w:pPr>
            <w:r w:rsidRPr="003651C7">
              <w:rPr>
                <w:rFonts w:cs="Calibri"/>
              </w:rPr>
              <w:t>20.00 TL.</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 </w:t>
            </w:r>
          </w:p>
        </w:tc>
        <w:tc>
          <w:tcPr>
            <w:tcW w:w="657" w:type="dxa"/>
            <w:tcBorders>
              <w:top w:val="single" w:sz="4" w:space="0" w:color="auto"/>
              <w:left w:val="nil"/>
              <w:bottom w:val="single" w:sz="4" w:space="0" w:color="auto"/>
              <w:right w:val="single" w:sz="4"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 </w:t>
            </w:r>
          </w:p>
        </w:tc>
        <w:tc>
          <w:tcPr>
            <w:tcW w:w="1057" w:type="dxa"/>
            <w:tcBorders>
              <w:top w:val="single" w:sz="4" w:space="0" w:color="auto"/>
              <w:left w:val="nil"/>
              <w:bottom w:val="single" w:sz="4" w:space="0" w:color="auto"/>
              <w:right w:val="single" w:sz="8" w:space="0" w:color="auto"/>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40"/>
        </w:trPr>
        <w:tc>
          <w:tcPr>
            <w:tcW w:w="634" w:type="dxa"/>
            <w:tcBorders>
              <w:top w:val="nil"/>
              <w:left w:val="single" w:sz="8" w:space="0" w:color="auto"/>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3776"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p>
        </w:tc>
        <w:tc>
          <w:tcPr>
            <w:tcW w:w="1432"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p>
        </w:tc>
        <w:tc>
          <w:tcPr>
            <w:tcW w:w="1448"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p>
        </w:tc>
        <w:tc>
          <w:tcPr>
            <w:tcW w:w="657"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p>
        </w:tc>
        <w:tc>
          <w:tcPr>
            <w:tcW w:w="1057" w:type="dxa"/>
            <w:tcBorders>
              <w:top w:val="nil"/>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40"/>
        </w:trPr>
        <w:tc>
          <w:tcPr>
            <w:tcW w:w="634" w:type="dxa"/>
            <w:tcBorders>
              <w:top w:val="single" w:sz="4" w:space="0" w:color="auto"/>
              <w:left w:val="single" w:sz="8" w:space="0" w:color="auto"/>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3776" w:type="dxa"/>
            <w:tcBorders>
              <w:top w:val="single" w:sz="4" w:space="0" w:color="auto"/>
              <w:left w:val="nil"/>
              <w:bottom w:val="nil"/>
              <w:right w:val="nil"/>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Şehit Ailelerine İlk 5 Adet bitki ücretsiz</w:t>
            </w:r>
          </w:p>
        </w:tc>
        <w:tc>
          <w:tcPr>
            <w:tcW w:w="1432" w:type="dxa"/>
            <w:tcBorders>
              <w:top w:val="single" w:sz="4" w:space="0" w:color="auto"/>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1448" w:type="dxa"/>
            <w:tcBorders>
              <w:top w:val="single" w:sz="4" w:space="0" w:color="auto"/>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657" w:type="dxa"/>
            <w:tcBorders>
              <w:top w:val="single" w:sz="4" w:space="0" w:color="auto"/>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1057" w:type="dxa"/>
            <w:tcBorders>
              <w:top w:val="single" w:sz="4" w:space="0" w:color="auto"/>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40"/>
        </w:trPr>
        <w:tc>
          <w:tcPr>
            <w:tcW w:w="634" w:type="dxa"/>
            <w:tcBorders>
              <w:top w:val="nil"/>
              <w:left w:val="single" w:sz="8" w:space="0" w:color="auto"/>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3776"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ind w:right="-353"/>
              <w:rPr>
                <w:rFonts w:cs="Calibri"/>
              </w:rPr>
            </w:pPr>
            <w:r w:rsidRPr="003651C7">
              <w:rPr>
                <w:rFonts w:cs="Calibri"/>
              </w:rPr>
              <w:t>Gazi Ailelerine İlk 5 Adet bitkide %50 indirim</w:t>
            </w:r>
          </w:p>
        </w:tc>
        <w:tc>
          <w:tcPr>
            <w:tcW w:w="1432"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p>
        </w:tc>
        <w:tc>
          <w:tcPr>
            <w:tcW w:w="1448"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p>
        </w:tc>
        <w:tc>
          <w:tcPr>
            <w:tcW w:w="657" w:type="dxa"/>
            <w:tcBorders>
              <w:top w:val="nil"/>
              <w:left w:val="nil"/>
              <w:bottom w:val="nil"/>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p>
        </w:tc>
        <w:tc>
          <w:tcPr>
            <w:tcW w:w="1057" w:type="dxa"/>
            <w:tcBorders>
              <w:top w:val="nil"/>
              <w:left w:val="nil"/>
              <w:bottom w:val="nil"/>
              <w:right w:val="single" w:sz="8" w:space="0" w:color="auto"/>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160" w:type="dxa"/>
            <w:vAlign w:val="center"/>
            <w:hideMark/>
          </w:tcPr>
          <w:p w:rsidR="003651C7" w:rsidRPr="003651C7" w:rsidRDefault="003651C7" w:rsidP="003651C7">
            <w:pPr>
              <w:spacing w:after="0" w:line="240" w:lineRule="auto"/>
              <w:rPr>
                <w:sz w:val="20"/>
                <w:szCs w:val="20"/>
              </w:rPr>
            </w:pPr>
          </w:p>
        </w:tc>
      </w:tr>
      <w:tr w:rsidR="003651C7" w:rsidRPr="003651C7" w:rsidTr="006A1672">
        <w:trPr>
          <w:trHeight w:val="255"/>
        </w:trPr>
        <w:tc>
          <w:tcPr>
            <w:tcW w:w="634" w:type="dxa"/>
            <w:tcBorders>
              <w:top w:val="nil"/>
              <w:left w:val="single" w:sz="8" w:space="0" w:color="auto"/>
              <w:bottom w:val="single" w:sz="8" w:space="0" w:color="auto"/>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5208" w:type="dxa"/>
            <w:gridSpan w:val="2"/>
            <w:tcBorders>
              <w:top w:val="nil"/>
              <w:left w:val="nil"/>
              <w:bottom w:val="single" w:sz="8" w:space="0" w:color="auto"/>
              <w:right w:val="nil"/>
            </w:tcBorders>
            <w:shd w:val="clear" w:color="auto" w:fill="auto"/>
            <w:noWrap/>
            <w:vAlign w:val="bottom"/>
            <w:hideMark/>
          </w:tcPr>
          <w:p w:rsidR="003651C7" w:rsidRPr="003651C7" w:rsidRDefault="003651C7" w:rsidP="003651C7">
            <w:pPr>
              <w:spacing w:after="0" w:line="240" w:lineRule="auto"/>
              <w:rPr>
                <w:rFonts w:cs="Calibri"/>
              </w:rPr>
            </w:pPr>
            <w:r w:rsidRPr="003651C7">
              <w:rPr>
                <w:rFonts w:cs="Calibri"/>
              </w:rPr>
              <w:t>Meclis Üyeleri ve Belediye Personeline %20 indirim</w:t>
            </w:r>
          </w:p>
        </w:tc>
        <w:tc>
          <w:tcPr>
            <w:tcW w:w="1448" w:type="dxa"/>
            <w:tcBorders>
              <w:top w:val="nil"/>
              <w:left w:val="nil"/>
              <w:bottom w:val="single" w:sz="8" w:space="0" w:color="auto"/>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657" w:type="dxa"/>
            <w:tcBorders>
              <w:top w:val="nil"/>
              <w:left w:val="nil"/>
              <w:bottom w:val="single" w:sz="8" w:space="0" w:color="auto"/>
              <w:right w:val="nil"/>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1057" w:type="dxa"/>
            <w:tcBorders>
              <w:top w:val="nil"/>
              <w:left w:val="nil"/>
              <w:bottom w:val="single" w:sz="8" w:space="0" w:color="auto"/>
              <w:right w:val="single" w:sz="8" w:space="0" w:color="auto"/>
            </w:tcBorders>
            <w:shd w:val="clear" w:color="auto" w:fill="auto"/>
            <w:noWrap/>
            <w:vAlign w:val="bottom"/>
            <w:hideMark/>
          </w:tcPr>
          <w:p w:rsidR="003651C7" w:rsidRPr="003651C7" w:rsidRDefault="003651C7" w:rsidP="003651C7">
            <w:pPr>
              <w:spacing w:after="0" w:line="240" w:lineRule="auto"/>
              <w:rPr>
                <w:rFonts w:cs="Calibri"/>
                <w:sz w:val="18"/>
                <w:szCs w:val="18"/>
              </w:rPr>
            </w:pPr>
            <w:r w:rsidRPr="003651C7">
              <w:rPr>
                <w:rFonts w:cs="Calibri"/>
                <w:sz w:val="18"/>
                <w:szCs w:val="18"/>
              </w:rPr>
              <w:t> </w:t>
            </w:r>
          </w:p>
        </w:tc>
        <w:tc>
          <w:tcPr>
            <w:tcW w:w="160" w:type="dxa"/>
            <w:vAlign w:val="center"/>
            <w:hideMark/>
          </w:tcPr>
          <w:p w:rsidR="003651C7" w:rsidRPr="003651C7" w:rsidRDefault="003651C7" w:rsidP="003651C7">
            <w:pPr>
              <w:spacing w:after="0" w:line="240" w:lineRule="auto"/>
              <w:rPr>
                <w:sz w:val="20"/>
                <w:szCs w:val="20"/>
              </w:rPr>
            </w:pPr>
          </w:p>
        </w:tc>
      </w:tr>
    </w:tbl>
    <w:p w:rsidR="003651C7" w:rsidRPr="003651C7" w:rsidRDefault="003651C7" w:rsidP="003651C7">
      <w:pPr>
        <w:spacing w:after="0" w:line="240" w:lineRule="auto"/>
        <w:ind w:firstLine="705"/>
        <w:jc w:val="both"/>
      </w:pPr>
    </w:p>
    <w:p w:rsidR="003651C7" w:rsidRPr="003651C7" w:rsidRDefault="003651C7" w:rsidP="003651C7">
      <w:pPr>
        <w:spacing w:after="0" w:line="240" w:lineRule="auto"/>
        <w:ind w:firstLine="708"/>
        <w:jc w:val="both"/>
        <w:rPr>
          <w:rFonts w:eastAsia="PMingLiU"/>
        </w:rPr>
      </w:pPr>
      <w:r w:rsidRPr="003651C7">
        <w:rPr>
          <w:rFonts w:eastAsia="PMingLiU"/>
        </w:rPr>
        <w:t xml:space="preserve">Yukarıda tespit edilen ücret tarifelerinin </w:t>
      </w:r>
      <w:r w:rsidRPr="003651C7">
        <w:t>2022 yılında Belediyemizde uygulanacak olan ücret tarifeleri</w:t>
      </w:r>
      <w:r w:rsidRPr="003651C7">
        <w:rPr>
          <w:rFonts w:eastAsia="PMingLiU"/>
        </w:rPr>
        <w:t xml:space="preserve"> Meclisin açık oyuna sunuldu. Yapılan Açık oylama ve sayım neticesinde Komisyon Raporu doğrultusunda kabulüne, 5393 Sayılı Belediye Kanunun 18. maddesinin (f) bendi uyarınca oybirliği ile karar verildi</w:t>
      </w:r>
    </w:p>
    <w:p w:rsidR="003651C7" w:rsidRPr="003651C7" w:rsidRDefault="003651C7" w:rsidP="003651C7">
      <w:pPr>
        <w:spacing w:after="0" w:line="240" w:lineRule="auto"/>
        <w:jc w:val="both"/>
      </w:pPr>
    </w:p>
    <w:p w:rsidR="003651C7" w:rsidRPr="003651C7" w:rsidRDefault="003651C7" w:rsidP="003651C7">
      <w:pPr>
        <w:spacing w:after="0" w:line="240" w:lineRule="auto"/>
        <w:ind w:firstLine="708"/>
        <w:jc w:val="both"/>
      </w:pPr>
      <w:r w:rsidRPr="003651C7">
        <w:rPr>
          <w:b/>
          <w:bCs/>
        </w:rPr>
        <w:t xml:space="preserve">  </w:t>
      </w:r>
    </w:p>
    <w:p w:rsidR="003651C7" w:rsidRPr="003651C7" w:rsidRDefault="003651C7" w:rsidP="003651C7">
      <w:pPr>
        <w:autoSpaceDE w:val="0"/>
        <w:autoSpaceDN w:val="0"/>
        <w:adjustRightInd w:val="0"/>
        <w:spacing w:after="0" w:line="240" w:lineRule="auto"/>
        <w:ind w:firstLine="705"/>
        <w:jc w:val="both"/>
        <w:rPr>
          <w:b/>
          <w:bCs/>
        </w:rPr>
      </w:pPr>
      <w:r w:rsidRPr="003651C7">
        <w:rPr>
          <w:b/>
          <w:bCs/>
        </w:rPr>
        <w:t xml:space="preserve"> 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:78</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jc w:val="both"/>
      </w:pPr>
      <w:r w:rsidRPr="003651C7">
        <w:t xml:space="preserve">17 Nisan 2022 tarih ve 31812 sayılı Resmi Gazetede yayınlanan Belediye ve Bağlı Kuruluşları ile Mahalli İdare Birlikleri Norm Kadro İlke ve Standartlarına Dair Yönetmelikte Değişiklik Yapılmasına Dair Yönetmelik ekindeki EK-2'de Belediye ve Bağlı Kuruluşları ile Mahalli İdare Birlikleri Norm Kadro Cetvelleri C10 (200.000-249.000) yer alan Belediyeleri Tasnif Cetvelinde bulunan Belediyelerde zorunlu ihdas edilmesi gereken müdürlükler Teftiş Kurulu Müdürlüğü ile İklim Değişikliği ve Sıfır Atık Müdürlüğünün Yönetmeliğin Kadroların Tespiti başlıklı 9. Maddesinin 2.fıkrası ve Kadro İhdası başlıklı 10. Maddesine istinaden 1 Adet 1' inci dereceli Teftiş Kurulu Müdürlüğü kadrosu ile 1 Adet 1'inci dereceli İklim Değişikliği ve Sıfır Atık Müdürlüğü kadrosu ihdası edilmesi ile ilgili gündem maddesi Katip tarafından Meclise </w:t>
      </w:r>
      <w:r w:rsidRPr="003651C7">
        <w:lastRenderedPageBreak/>
        <w:t>Okundu. Okunan gündem maddesi üzerinde söz almak isteyen üye olup olmadığı soruldu. Söz almak isteyen üye olmadığından teklif meclisin açık oyuna sunuldu. Yapılan açık oylama ve sayım neticesinde maddenin İmar, Sosyal Hizmetler Halkla İlişkiler Engelliler Hizmet ve Eğitim Kültür ve Spor komisyonlarına havale edilmesine oybirliği ile karar verildi.</w:t>
      </w:r>
    </w:p>
    <w:p w:rsidR="003651C7" w:rsidRPr="003651C7" w:rsidRDefault="003651C7" w:rsidP="003651C7">
      <w:pPr>
        <w:tabs>
          <w:tab w:val="left" w:pos="7320"/>
        </w:tabs>
        <w:spacing w:after="0" w:line="240" w:lineRule="auto"/>
        <w:jc w:val="both"/>
      </w:pPr>
    </w:p>
    <w:p w:rsidR="003651C7" w:rsidRPr="003651C7" w:rsidRDefault="003651C7" w:rsidP="003651C7">
      <w:pPr>
        <w:spacing w:after="0" w:line="240" w:lineRule="auto"/>
        <w:ind w:firstLine="708"/>
        <w:jc w:val="both"/>
      </w:pPr>
      <w:r w:rsidRPr="003651C7">
        <w:rPr>
          <w:b/>
          <w:bCs/>
        </w:rPr>
        <w:t xml:space="preserve">  </w:t>
      </w:r>
    </w:p>
    <w:p w:rsidR="003651C7" w:rsidRPr="003651C7" w:rsidRDefault="003651C7" w:rsidP="003651C7">
      <w:pPr>
        <w:autoSpaceDE w:val="0"/>
        <w:autoSpaceDN w:val="0"/>
        <w:adjustRightInd w:val="0"/>
        <w:spacing w:after="0" w:line="240" w:lineRule="auto"/>
        <w:ind w:firstLine="705"/>
        <w:jc w:val="both"/>
        <w:rPr>
          <w:b/>
          <w:bCs/>
        </w:rPr>
      </w:pPr>
      <w:r w:rsidRPr="003651C7">
        <w:rPr>
          <w:b/>
          <w:bCs/>
        </w:rPr>
        <w:t xml:space="preserve"> 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jc w:val="both"/>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:79</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spacing w:after="0" w:line="240" w:lineRule="auto"/>
        <w:ind w:firstLine="708"/>
        <w:jc w:val="both"/>
      </w:pPr>
      <w:r w:rsidRPr="003651C7">
        <w:t>5393 Sayılı Belediye Kanununun 64. maddesine istinaden 2021 yılı Kesin Hesabı ile ilgili 2021 Mali Yılı Bütçesi Raporu okunduktan sonra söz almak isteyen üye olup olmadığı soruldu. Belediye Başkanı Kazım ÖZGAN 2021 yılı kesin Hesabının Plan ve Bütçe Komisyonunca incelenmesi için havalesini Teklif etti. Teklif meclisin açık oyuna sunuldu. Yapılan açık oylama ve sayım neticesinde</w:t>
      </w:r>
      <w:r w:rsidRPr="003651C7">
        <w:rPr>
          <w:rFonts w:eastAsia="PMingLiU"/>
          <w:b/>
          <w:bCs/>
        </w:rPr>
        <w:t xml:space="preserve"> </w:t>
      </w:r>
      <w:r w:rsidRPr="003651C7">
        <w:rPr>
          <w:bCs/>
        </w:rPr>
        <w:t>maddenin bir sonraki meclis toplantısında görüşülmek üzere</w:t>
      </w:r>
      <w:r w:rsidRPr="003651C7">
        <w:t xml:space="preserve"> Plan ve Bütçe Komisyonuna havale edilmesine oybirliği ile karar verildi.</w:t>
      </w:r>
    </w:p>
    <w:p w:rsidR="003651C7" w:rsidRPr="003651C7" w:rsidRDefault="003651C7" w:rsidP="003651C7">
      <w:pPr>
        <w:spacing w:after="0" w:line="240" w:lineRule="auto"/>
        <w:jc w:val="both"/>
      </w:pPr>
    </w:p>
    <w:p w:rsidR="003651C7" w:rsidRPr="003651C7" w:rsidRDefault="003651C7" w:rsidP="003651C7">
      <w:pPr>
        <w:spacing w:after="0" w:line="240" w:lineRule="auto"/>
        <w:jc w:val="both"/>
      </w:pPr>
    </w:p>
    <w:p w:rsidR="003651C7" w:rsidRPr="003651C7" w:rsidRDefault="003651C7" w:rsidP="003651C7">
      <w:pPr>
        <w:autoSpaceDE w:val="0"/>
        <w:autoSpaceDN w:val="0"/>
        <w:adjustRightInd w:val="0"/>
        <w:spacing w:after="0" w:line="240" w:lineRule="auto"/>
        <w:ind w:firstLine="705"/>
        <w:jc w:val="both"/>
        <w:rPr>
          <w:b/>
          <w:bCs/>
        </w:rPr>
      </w:pPr>
      <w:r w:rsidRPr="003651C7">
        <w:rPr>
          <w:b/>
          <w:bCs/>
        </w:rPr>
        <w:t>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jc w:val="both"/>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spacing w:after="0" w:line="240" w:lineRule="auto"/>
        <w:rPr>
          <w:rFonts w:ascii="Times New Roman" w:hAnsi="Times New Roman"/>
          <w:sz w:val="24"/>
          <w:szCs w:val="24"/>
        </w:rPr>
      </w:pPr>
    </w:p>
    <w:p w:rsidR="003651C7" w:rsidRPr="003651C7" w:rsidRDefault="003651C7" w:rsidP="003651C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01</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01</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:80</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06.05.2022</w:t>
            </w:r>
          </w:p>
        </w:tc>
      </w:tr>
    </w:tbl>
    <w:p w:rsidR="003651C7" w:rsidRPr="003651C7" w:rsidRDefault="003651C7" w:rsidP="003651C7">
      <w:pPr>
        <w:tabs>
          <w:tab w:val="left" w:pos="708"/>
          <w:tab w:val="left" w:pos="4047"/>
        </w:tabs>
        <w:autoSpaceDE w:val="0"/>
        <w:autoSpaceDN w:val="0"/>
        <w:adjustRightInd w:val="0"/>
        <w:spacing w:after="0" w:line="240" w:lineRule="auto"/>
        <w:ind w:left="30"/>
        <w:contextualSpacing/>
        <w:jc w:val="both"/>
        <w:rPr>
          <w:rFonts w:ascii="Times New Roman" w:hAnsi="Times New Roman"/>
          <w:sz w:val="24"/>
          <w:szCs w:val="24"/>
        </w:rPr>
      </w:pPr>
      <w:r w:rsidRPr="003651C7">
        <w:rPr>
          <w:rFonts w:ascii="Times New Roman" w:hAnsi="Times New Roman"/>
          <w:sz w:val="24"/>
          <w:szCs w:val="24"/>
        </w:rPr>
        <w:tab/>
      </w:r>
      <w:r w:rsidRPr="003651C7">
        <w:rPr>
          <w:rFonts w:ascii="Times New Roman" w:hAnsi="Times New Roman"/>
          <w:sz w:val="24"/>
          <w:szCs w:val="24"/>
        </w:rPr>
        <w:tab/>
      </w:r>
    </w:p>
    <w:p w:rsidR="003651C7" w:rsidRPr="003651C7" w:rsidRDefault="003651C7" w:rsidP="003651C7">
      <w:pPr>
        <w:autoSpaceDE w:val="0"/>
        <w:autoSpaceDN w:val="0"/>
        <w:adjustRightInd w:val="0"/>
        <w:spacing w:after="0" w:line="240" w:lineRule="auto"/>
        <w:ind w:firstLine="705"/>
        <w:jc w:val="both"/>
        <w:rPr>
          <w:rFonts w:eastAsia="PMingLiU"/>
          <w:b/>
          <w:bCs/>
        </w:rPr>
      </w:pPr>
    </w:p>
    <w:p w:rsidR="003651C7" w:rsidRPr="003651C7" w:rsidRDefault="003651C7" w:rsidP="003651C7">
      <w:pPr>
        <w:autoSpaceDE w:val="0"/>
        <w:autoSpaceDN w:val="0"/>
        <w:adjustRightInd w:val="0"/>
        <w:spacing w:after="0" w:line="240" w:lineRule="auto"/>
        <w:ind w:firstLine="705"/>
        <w:jc w:val="both"/>
      </w:pPr>
      <w:r w:rsidRPr="003651C7">
        <w:t xml:space="preserve">5393 sayılı Belediye Kanununun 15/9'da 'Belediyenin proje karşılığı borçlanma yoluyla elde ettiği gelirleri şartlı bağışlar ve kamu hizmetlerinde kullanan malları ile Belediye tarafından tahsil edilen vergi, resim ve harç gelirleri haczedilemez.' şeklinde düzenlenmiştir. Kozan Belediye Başkanlığına ait Garanti Bankası Kozan Şubesinde bulunan 6297366 nolu hesabın vergi, resim, harç geliri olarak kullanılacağından haciz, bloke ve buna benzer bir tedbir konulamayacağına dair kararın ile ilgili gündem maddesi Katip </w:t>
      </w:r>
      <w:r w:rsidRPr="003651C7">
        <w:lastRenderedPageBreak/>
        <w:t>tarafından Meclise Okundu. Okunan gündem maddesi üzerinde söz almak isteyen üye olup olmadığı soruldu. Söz almak isteyen üye olmadığından teklif meclisin açık oyuna sunuldu. Yapılan açık oylama ve sayım neticesinde maddenin Plan ve Bütçe, Kanun ve Kararlar ve İmar Komisyonlarına havale edilmesine oybirliği ile karar verildi.</w:t>
      </w:r>
    </w:p>
    <w:p w:rsidR="003651C7" w:rsidRPr="003651C7" w:rsidRDefault="003651C7" w:rsidP="003651C7">
      <w:pPr>
        <w:tabs>
          <w:tab w:val="left" w:pos="7320"/>
        </w:tabs>
        <w:spacing w:after="0" w:line="240" w:lineRule="auto"/>
        <w:jc w:val="both"/>
      </w:pPr>
    </w:p>
    <w:p w:rsidR="003651C7" w:rsidRPr="003651C7" w:rsidRDefault="003651C7" w:rsidP="003651C7">
      <w:pPr>
        <w:spacing w:after="0" w:line="240" w:lineRule="auto"/>
        <w:ind w:firstLine="708"/>
        <w:jc w:val="both"/>
      </w:pPr>
    </w:p>
    <w:p w:rsidR="003651C7" w:rsidRPr="003651C7" w:rsidRDefault="003651C7" w:rsidP="003651C7">
      <w:pPr>
        <w:autoSpaceDE w:val="0"/>
        <w:autoSpaceDN w:val="0"/>
        <w:adjustRightInd w:val="0"/>
        <w:spacing w:after="0" w:line="240" w:lineRule="auto"/>
        <w:ind w:firstLine="705"/>
        <w:jc w:val="both"/>
        <w:rPr>
          <w:b/>
          <w:bCs/>
        </w:rPr>
      </w:pPr>
      <w:r w:rsidRPr="003651C7">
        <w:rPr>
          <w:b/>
          <w:bCs/>
        </w:rPr>
        <w:t xml:space="preserve"> 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jc w:val="both"/>
      </w:pPr>
    </w:p>
    <w:p w:rsidR="003651C7" w:rsidRPr="003651C7" w:rsidRDefault="003651C7" w:rsidP="003651C7">
      <w:pPr>
        <w:tabs>
          <w:tab w:val="left" w:pos="7320"/>
        </w:tabs>
        <w:spacing w:after="0" w:line="240" w:lineRule="auto"/>
        <w:jc w:val="both"/>
      </w:pPr>
    </w:p>
    <w:p w:rsidR="003651C7" w:rsidRPr="003651C7" w:rsidRDefault="003651C7" w:rsidP="003651C7">
      <w:pPr>
        <w:autoSpaceDE w:val="0"/>
        <w:autoSpaceDN w:val="0"/>
        <w:adjustRightInd w:val="0"/>
        <w:spacing w:after="0" w:line="240" w:lineRule="auto"/>
        <w:ind w:firstLine="705"/>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651C7" w:rsidRPr="003651C7" w:rsidTr="006A1672">
        <w:trPr>
          <w:trHeight w:val="497"/>
          <w:tblCellSpacing w:w="15" w:type="dxa"/>
        </w:trPr>
        <w:tc>
          <w:tcPr>
            <w:tcW w:w="2049"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BİRLEŞİM : 02</w:t>
            </w:r>
          </w:p>
        </w:tc>
        <w:tc>
          <w:tcPr>
            <w:tcW w:w="2158"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OTURUM : 0</w:t>
            </w:r>
            <w:r>
              <w:rPr>
                <w:rFonts w:ascii="Times New Roman" w:hAnsi="Times New Roman"/>
                <w:sz w:val="24"/>
                <w:szCs w:val="24"/>
              </w:rPr>
              <w:t>2</w:t>
            </w:r>
          </w:p>
        </w:tc>
        <w:tc>
          <w:tcPr>
            <w:tcW w:w="2185"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KARAR NO :81</w:t>
            </w:r>
          </w:p>
        </w:tc>
        <w:tc>
          <w:tcPr>
            <w:tcW w:w="3463" w:type="dxa"/>
            <w:shd w:val="clear" w:color="auto" w:fill="FFFFFF"/>
          </w:tcPr>
          <w:p w:rsidR="003651C7" w:rsidRPr="003651C7" w:rsidRDefault="003651C7" w:rsidP="003651C7">
            <w:pPr>
              <w:spacing w:after="0" w:line="240" w:lineRule="auto"/>
              <w:contextualSpacing/>
              <w:jc w:val="both"/>
              <w:rPr>
                <w:rFonts w:ascii="Times New Roman" w:hAnsi="Times New Roman"/>
                <w:sz w:val="24"/>
                <w:szCs w:val="24"/>
              </w:rPr>
            </w:pPr>
            <w:r w:rsidRPr="003651C7">
              <w:rPr>
                <w:rFonts w:ascii="Times New Roman" w:hAnsi="Times New Roman"/>
                <w:sz w:val="24"/>
                <w:szCs w:val="24"/>
              </w:rPr>
              <w:t>TARİH 09.05.2022</w:t>
            </w:r>
          </w:p>
        </w:tc>
      </w:tr>
    </w:tbl>
    <w:p w:rsidR="003651C7" w:rsidRPr="003651C7" w:rsidRDefault="003651C7" w:rsidP="003651C7">
      <w:pPr>
        <w:spacing w:after="0" w:line="240" w:lineRule="auto"/>
        <w:ind w:firstLine="708"/>
        <w:jc w:val="both"/>
        <w:rPr>
          <w:rFonts w:ascii="Times New Roman" w:hAnsi="Times New Roman"/>
          <w:sz w:val="24"/>
          <w:szCs w:val="24"/>
        </w:rPr>
      </w:pPr>
    </w:p>
    <w:p w:rsidR="003651C7" w:rsidRPr="003651C7" w:rsidRDefault="003651C7" w:rsidP="003651C7">
      <w:pPr>
        <w:spacing w:after="0" w:line="240" w:lineRule="auto"/>
        <w:ind w:firstLine="708"/>
        <w:jc w:val="both"/>
        <w:rPr>
          <w:rFonts w:ascii="Times New Roman" w:hAnsi="Times New Roman"/>
          <w:sz w:val="24"/>
          <w:szCs w:val="24"/>
        </w:rPr>
      </w:pPr>
    </w:p>
    <w:p w:rsidR="003651C7" w:rsidRPr="003651C7" w:rsidRDefault="003651C7" w:rsidP="003651C7">
      <w:pPr>
        <w:spacing w:after="0" w:line="240" w:lineRule="auto"/>
        <w:ind w:firstLine="708"/>
        <w:jc w:val="both"/>
      </w:pPr>
      <w:r w:rsidRPr="003651C7">
        <w:t>Belediye Meclisimizin 06.05.2022 tarih ve 80 sayılı kararı ile Plan ve Bütçe Komisyonuna havale edilen, 5393 Sayılı Belediye Kanununun 64. maddesine istinaden 2021 yılı kesin Hesabının görüşülüp karara bağlanması ile ilgili, Belediye Meclis Başkanı, Belediye Mali İşleri Müdürlüğünce hazırlanan ve Belediye Encümenince Belediye Meclis üyelerine 2021 Mali Yılı Bütçesi Raporu Meclis gündemi ile raporun okuyup incelenmesi için dağıtılan Belediyenin 2021 Mali Yılı Kesin hesabının oylamasında İdari ve Kesin Hesabın da Kanuni mevzuata uygun olduğu sonucuna varılmakla, 5393 Sayılı belediye kanununun 64. maddesine istinaden 2021 yılı İdare ve Kesin Hesabının Kabulüne oy birliği ile karar verildi.</w:t>
      </w:r>
    </w:p>
    <w:p w:rsidR="003651C7" w:rsidRPr="003651C7" w:rsidRDefault="003651C7" w:rsidP="003651C7">
      <w:pPr>
        <w:spacing w:after="0" w:line="240" w:lineRule="auto"/>
        <w:jc w:val="both"/>
      </w:pPr>
    </w:p>
    <w:p w:rsidR="003651C7" w:rsidRPr="003651C7" w:rsidRDefault="003651C7" w:rsidP="003651C7">
      <w:pPr>
        <w:spacing w:after="0" w:line="240" w:lineRule="auto"/>
        <w:jc w:val="both"/>
      </w:pPr>
    </w:p>
    <w:p w:rsidR="003651C7" w:rsidRPr="003651C7" w:rsidRDefault="003651C7" w:rsidP="003651C7">
      <w:pPr>
        <w:tabs>
          <w:tab w:val="left" w:pos="7320"/>
        </w:tabs>
        <w:spacing w:after="0" w:line="240" w:lineRule="auto"/>
        <w:jc w:val="both"/>
      </w:pPr>
    </w:p>
    <w:p w:rsidR="003651C7" w:rsidRPr="003651C7" w:rsidRDefault="003651C7" w:rsidP="003651C7">
      <w:pPr>
        <w:spacing w:after="0" w:line="240" w:lineRule="auto"/>
        <w:jc w:val="both"/>
      </w:pPr>
    </w:p>
    <w:p w:rsidR="003651C7" w:rsidRPr="003651C7" w:rsidRDefault="003651C7" w:rsidP="003651C7">
      <w:pPr>
        <w:autoSpaceDE w:val="0"/>
        <w:autoSpaceDN w:val="0"/>
        <w:adjustRightInd w:val="0"/>
        <w:spacing w:after="0" w:line="240" w:lineRule="auto"/>
        <w:ind w:firstLine="705"/>
        <w:jc w:val="both"/>
        <w:rPr>
          <w:b/>
          <w:bCs/>
        </w:rPr>
      </w:pPr>
      <w:r w:rsidRPr="003651C7">
        <w:rPr>
          <w:b/>
          <w:bCs/>
        </w:rPr>
        <w:t>Başkan</w:t>
      </w:r>
      <w:r w:rsidRPr="003651C7">
        <w:rPr>
          <w:b/>
          <w:bCs/>
        </w:rPr>
        <w:tab/>
      </w:r>
      <w:r w:rsidRPr="003651C7">
        <w:rPr>
          <w:b/>
          <w:bCs/>
        </w:rPr>
        <w:tab/>
      </w:r>
      <w:r w:rsidRPr="003651C7">
        <w:rPr>
          <w:b/>
          <w:bCs/>
        </w:rPr>
        <w:tab/>
        <w:t xml:space="preserve">                  Katip Üye</w:t>
      </w:r>
      <w:r w:rsidRPr="003651C7">
        <w:rPr>
          <w:b/>
          <w:bCs/>
        </w:rPr>
        <w:tab/>
      </w:r>
      <w:r w:rsidRPr="003651C7">
        <w:rPr>
          <w:b/>
          <w:bCs/>
        </w:rPr>
        <w:tab/>
        <w:t xml:space="preserve">              Katip Üye</w:t>
      </w:r>
    </w:p>
    <w:p w:rsidR="003651C7" w:rsidRPr="003651C7" w:rsidRDefault="003651C7" w:rsidP="003651C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rPr>
      </w:pPr>
      <w:r w:rsidRPr="003651C7">
        <w:rPr>
          <w:b/>
          <w:bCs/>
        </w:rPr>
        <w:t xml:space="preserve"> Kazım ÖZGAN </w:t>
      </w:r>
      <w:r w:rsidRPr="003651C7">
        <w:rPr>
          <w:b/>
          <w:bCs/>
        </w:rPr>
        <w:tab/>
      </w:r>
      <w:r w:rsidRPr="003651C7">
        <w:rPr>
          <w:b/>
          <w:bCs/>
        </w:rPr>
        <w:tab/>
        <w:t xml:space="preserve">  </w:t>
      </w:r>
      <w:r w:rsidRPr="003651C7">
        <w:rPr>
          <w:b/>
          <w:bCs/>
        </w:rPr>
        <w:tab/>
        <w:t xml:space="preserve">    Gamze ATAŞ                Uğur DİLİÇIKIK</w:t>
      </w:r>
    </w:p>
    <w:p w:rsidR="003651C7" w:rsidRPr="003651C7" w:rsidRDefault="003651C7" w:rsidP="003651C7">
      <w:pPr>
        <w:tabs>
          <w:tab w:val="left" w:pos="7320"/>
        </w:tabs>
        <w:spacing w:after="0" w:line="240" w:lineRule="auto"/>
        <w:jc w:val="both"/>
      </w:pPr>
      <w:r w:rsidRPr="003651C7">
        <w:rPr>
          <w:b/>
          <w:bCs/>
        </w:rPr>
        <w:t xml:space="preserve">           Belediye Başkanı</w:t>
      </w:r>
    </w:p>
    <w:p w:rsidR="003651C7" w:rsidRPr="003651C7" w:rsidRDefault="003651C7" w:rsidP="003651C7">
      <w:pPr>
        <w:spacing w:after="0" w:line="240" w:lineRule="auto"/>
        <w:jc w:val="both"/>
      </w:pPr>
    </w:p>
    <w:p w:rsidR="003651C7" w:rsidRPr="003651C7" w:rsidRDefault="003651C7" w:rsidP="003651C7">
      <w:pPr>
        <w:tabs>
          <w:tab w:val="left" w:pos="7320"/>
        </w:tabs>
        <w:spacing w:after="0" w:line="240" w:lineRule="auto"/>
        <w:jc w:val="both"/>
      </w:pPr>
    </w:p>
    <w:p w:rsidR="003651C7" w:rsidRPr="003651C7" w:rsidRDefault="003651C7" w:rsidP="003651C7">
      <w:pPr>
        <w:tabs>
          <w:tab w:val="left" w:pos="2268"/>
          <w:tab w:val="left" w:pos="2552"/>
        </w:tabs>
        <w:spacing w:after="0" w:line="240" w:lineRule="auto"/>
        <w:ind w:right="-142"/>
        <w:jc w:val="both"/>
      </w:pPr>
    </w:p>
    <w:p w:rsidR="003651C7" w:rsidRPr="003651C7" w:rsidRDefault="003651C7" w:rsidP="003651C7">
      <w:pPr>
        <w:spacing w:after="0" w:line="240" w:lineRule="auto"/>
        <w:rPr>
          <w:rFonts w:ascii="Times New Roman" w:hAnsi="Times New Roman"/>
          <w:sz w:val="24"/>
          <w:szCs w:val="24"/>
        </w:rPr>
      </w:pPr>
    </w:p>
    <w:sectPr w:rsidR="003651C7" w:rsidRPr="003651C7"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514" w:rsidRDefault="00577514" w:rsidP="003B16AA">
      <w:pPr>
        <w:spacing w:after="0" w:line="240" w:lineRule="auto"/>
      </w:pPr>
      <w:r>
        <w:separator/>
      </w:r>
    </w:p>
  </w:endnote>
  <w:endnote w:type="continuationSeparator" w:id="1">
    <w:p w:rsidR="00577514" w:rsidRDefault="00577514"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514" w:rsidRDefault="00577514" w:rsidP="003B16AA">
      <w:pPr>
        <w:spacing w:after="0" w:line="240" w:lineRule="auto"/>
      </w:pPr>
      <w:r>
        <w:separator/>
      </w:r>
    </w:p>
  </w:footnote>
  <w:footnote w:type="continuationSeparator" w:id="1">
    <w:p w:rsidR="00577514" w:rsidRDefault="00577514"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1">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5">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7">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8">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7">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0">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1">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2">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4">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5">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6">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7">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8">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1">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2">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1"/>
  </w:num>
  <w:num w:numId="2">
    <w:abstractNumId w:val="30"/>
  </w:num>
  <w:num w:numId="3">
    <w:abstractNumId w:val="6"/>
  </w:num>
  <w:num w:numId="4">
    <w:abstractNumId w:val="4"/>
  </w:num>
  <w:num w:numId="5">
    <w:abstractNumId w:val="41"/>
  </w:num>
  <w:num w:numId="6">
    <w:abstractNumId w:val="10"/>
  </w:num>
  <w:num w:numId="7">
    <w:abstractNumId w:val="5"/>
  </w:num>
  <w:num w:numId="8">
    <w:abstractNumId w:val="15"/>
  </w:num>
  <w:num w:numId="9">
    <w:abstractNumId w:val="43"/>
  </w:num>
  <w:num w:numId="10">
    <w:abstractNumId w:val="37"/>
  </w:num>
  <w:num w:numId="11">
    <w:abstractNumId w:val="1"/>
  </w:num>
  <w:num w:numId="12">
    <w:abstractNumId w:val="22"/>
  </w:num>
  <w:num w:numId="13">
    <w:abstractNumId w:val="17"/>
  </w:num>
  <w:num w:numId="14">
    <w:abstractNumId w:val="11"/>
  </w:num>
  <w:num w:numId="15">
    <w:abstractNumId w:val="13"/>
  </w:num>
  <w:num w:numId="16">
    <w:abstractNumId w:val="29"/>
  </w:num>
  <w:num w:numId="17">
    <w:abstractNumId w:val="3"/>
  </w:num>
  <w:num w:numId="18">
    <w:abstractNumId w:val="34"/>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6"/>
  </w:num>
  <w:num w:numId="25">
    <w:abstractNumId w:val="12"/>
  </w:num>
  <w:num w:numId="26">
    <w:abstractNumId w:val="20"/>
  </w:num>
  <w:num w:numId="27">
    <w:abstractNumId w:val="31"/>
  </w:num>
  <w:num w:numId="28">
    <w:abstractNumId w:val="25"/>
  </w:num>
  <w:num w:numId="29">
    <w:abstractNumId w:val="27"/>
  </w:num>
  <w:num w:numId="30">
    <w:abstractNumId w:val="35"/>
  </w:num>
  <w:num w:numId="31">
    <w:abstractNumId w:val="14"/>
  </w:num>
  <w:num w:numId="32">
    <w:abstractNumId w:val="39"/>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2"/>
  </w:num>
  <w:num w:numId="37">
    <w:abstractNumId w:val="23"/>
  </w:num>
  <w:num w:numId="38">
    <w:abstractNumId w:val="26"/>
  </w:num>
  <w:num w:numId="39">
    <w:abstractNumId w:val="19"/>
  </w:num>
  <w:num w:numId="40">
    <w:abstractNumId w:val="38"/>
  </w:num>
  <w:num w:numId="41">
    <w:abstractNumId w:val="33"/>
  </w:num>
  <w:num w:numId="42">
    <w:abstractNumId w:val="36"/>
  </w:num>
  <w:num w:numId="43">
    <w:abstractNumId w:val="24"/>
  </w:num>
  <w:num w:numId="44">
    <w:abstractNumId w:val="40"/>
  </w:num>
  <w:num w:numId="45">
    <w:abstractNumId w:val="42"/>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15362"/>
  </w:hdrShapeDefaults>
  <w:footnotePr>
    <w:footnote w:id="0"/>
    <w:footnote w:id="1"/>
  </w:footnotePr>
  <w:endnotePr>
    <w:endnote w:id="0"/>
    <w:endnote w:id="1"/>
  </w:endnotePr>
  <w:compat>
    <w:useFELayout/>
  </w:compat>
  <w:rsids>
    <w:rsidRoot w:val="00053709"/>
    <w:rsid w:val="0002014B"/>
    <w:rsid w:val="00043E3F"/>
    <w:rsid w:val="00053709"/>
    <w:rsid w:val="00097F19"/>
    <w:rsid w:val="000A45F0"/>
    <w:rsid w:val="00100BFB"/>
    <w:rsid w:val="0012578A"/>
    <w:rsid w:val="00125EAB"/>
    <w:rsid w:val="00137875"/>
    <w:rsid w:val="00176CFC"/>
    <w:rsid w:val="001A0E8C"/>
    <w:rsid w:val="001D52DF"/>
    <w:rsid w:val="001F0FE6"/>
    <w:rsid w:val="001F7500"/>
    <w:rsid w:val="00236EF9"/>
    <w:rsid w:val="00264A79"/>
    <w:rsid w:val="002A2A4A"/>
    <w:rsid w:val="002A66BB"/>
    <w:rsid w:val="002C6347"/>
    <w:rsid w:val="002C6E9F"/>
    <w:rsid w:val="003425B5"/>
    <w:rsid w:val="00356585"/>
    <w:rsid w:val="003651C7"/>
    <w:rsid w:val="003945F0"/>
    <w:rsid w:val="003A5031"/>
    <w:rsid w:val="003A60DB"/>
    <w:rsid w:val="003B16AA"/>
    <w:rsid w:val="00412C14"/>
    <w:rsid w:val="004146B5"/>
    <w:rsid w:val="004C44A5"/>
    <w:rsid w:val="004D1822"/>
    <w:rsid w:val="004E42E2"/>
    <w:rsid w:val="004F066F"/>
    <w:rsid w:val="004F0985"/>
    <w:rsid w:val="004F2297"/>
    <w:rsid w:val="00504454"/>
    <w:rsid w:val="00537FEB"/>
    <w:rsid w:val="00561179"/>
    <w:rsid w:val="00577514"/>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034E5"/>
    <w:rsid w:val="00864874"/>
    <w:rsid w:val="008A4414"/>
    <w:rsid w:val="008D64F6"/>
    <w:rsid w:val="009055D5"/>
    <w:rsid w:val="009173EB"/>
    <w:rsid w:val="00924C29"/>
    <w:rsid w:val="0094062F"/>
    <w:rsid w:val="00970A1A"/>
    <w:rsid w:val="00970FFF"/>
    <w:rsid w:val="009802C2"/>
    <w:rsid w:val="009938CC"/>
    <w:rsid w:val="00994A34"/>
    <w:rsid w:val="009A7B11"/>
    <w:rsid w:val="009C7FAE"/>
    <w:rsid w:val="009D5C2E"/>
    <w:rsid w:val="009E4E50"/>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549E5"/>
    <w:rsid w:val="00B57D90"/>
    <w:rsid w:val="00B63AC9"/>
    <w:rsid w:val="00B90138"/>
    <w:rsid w:val="00BD656C"/>
    <w:rsid w:val="00BF1BC8"/>
    <w:rsid w:val="00C057B0"/>
    <w:rsid w:val="00C121CF"/>
    <w:rsid w:val="00C12C0C"/>
    <w:rsid w:val="00C16325"/>
    <w:rsid w:val="00C54641"/>
    <w:rsid w:val="00C61489"/>
    <w:rsid w:val="00C952FD"/>
    <w:rsid w:val="00CB41B3"/>
    <w:rsid w:val="00CB681E"/>
    <w:rsid w:val="00D0555F"/>
    <w:rsid w:val="00D2035A"/>
    <w:rsid w:val="00D209D4"/>
    <w:rsid w:val="00D310E0"/>
    <w:rsid w:val="00D45DF9"/>
    <w:rsid w:val="00D72F2E"/>
    <w:rsid w:val="00D826D3"/>
    <w:rsid w:val="00DA0F55"/>
    <w:rsid w:val="00DA0F69"/>
    <w:rsid w:val="00DD0DCD"/>
    <w:rsid w:val="00DD3A5A"/>
    <w:rsid w:val="00DF3765"/>
    <w:rsid w:val="00DF557D"/>
    <w:rsid w:val="00E12F00"/>
    <w:rsid w:val="00E3163D"/>
    <w:rsid w:val="00E44BCF"/>
    <w:rsid w:val="00E52490"/>
    <w:rsid w:val="00F01015"/>
    <w:rsid w:val="00F10223"/>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7ACE-02DC-485A-9227-AA1231E4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2120</Words>
  <Characters>12087</Characters>
  <Application>Microsoft Office Word</Application>
  <DocSecurity>0</DocSecurity>
  <Lines>100</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2022-06-17T06:40:00Z</dcterms:created>
  <dcterms:modified xsi:type="dcterms:W3CDTF">2022-06-17T06:40:00Z</dcterms:modified>
</cp:coreProperties>
</file>